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" w:cs="Times New Roman"/>
        </w:rPr>
      </w:pPr>
      <w:r>
        <w:rPr>
          <w:rFonts w:hint="default" w:ascii="Times New Roman" w:hAnsi="Times New Roman" w:eastAsia="方正小标宋" w:cs="Times New Roman"/>
        </w:rPr>
        <w:t>内江市第一人民医院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" w:cs="Times New Roman"/>
          <w:lang w:val="en-US" w:eastAsia="zh-CN"/>
        </w:rPr>
      </w:pPr>
      <w:r>
        <w:rPr>
          <w:rFonts w:hint="eastAsia" w:ascii="Times New Roman" w:hAnsi="Times New Roman" w:eastAsia="方正小标宋" w:cs="Times New Roman"/>
          <w:lang w:val="en-US" w:eastAsia="zh-CN"/>
        </w:rPr>
        <w:t>一年期健康体检报告封面及装订机</w:t>
      </w:r>
    </w:p>
    <w:p>
      <w:pPr>
        <w:pStyle w:val="4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firstLine="0" w:firstLineChars="0"/>
        <w:jc w:val="center"/>
        <w:textAlignment w:val="auto"/>
        <w:rPr>
          <w:rFonts w:hint="default"/>
          <w:lang w:val="zh-CN"/>
        </w:rPr>
      </w:pPr>
      <w:r>
        <w:rPr>
          <w:rFonts w:hint="eastAsia" w:ascii="Times New Roman" w:hAnsi="Times New Roman" w:eastAsia="方正小标宋" w:cs="Times New Roman"/>
          <w:lang w:val="en-US" w:eastAsia="zh-CN"/>
        </w:rPr>
        <w:t>采购项目</w:t>
      </w:r>
      <w:r>
        <w:rPr>
          <w:rFonts w:hint="default" w:ascii="Times New Roman" w:hAnsi="Times New Roman" w:eastAsia="方正小标宋" w:cs="Times New Roman"/>
          <w:lang w:val="en-US" w:eastAsia="zh-CN"/>
        </w:rPr>
        <w:t>采购公告</w:t>
      </w:r>
    </w:p>
    <w:p>
      <w:pPr>
        <w:widowControl/>
        <w:numPr>
          <w:ilvl w:val="0"/>
          <w:numId w:val="1"/>
        </w:numPr>
        <w:adjustRightInd w:val="0"/>
        <w:spacing w:line="240" w:lineRule="auto"/>
        <w:ind w:left="0" w:leftChars="0" w:firstLine="0" w:firstLineChars="0"/>
        <w:jc w:val="left"/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zh-CN"/>
        </w:rPr>
        <w:t>概况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-80" w:leftChars="0" w:firstLine="400" w:firstLineChars="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zh-CN"/>
        </w:rPr>
        <w:t>采购单位：内江市第一人民医院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-80" w:leftChars="0" w:firstLine="400" w:firstLineChars="0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zh-CN"/>
        </w:rPr>
        <w:t>采购项目名称：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一年期健康体检报告封面及装订机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-80" w:leftChars="0" w:firstLine="400" w:firstLineChars="0"/>
        <w:jc w:val="left"/>
        <w:textAlignment w:val="auto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最高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限价：人民币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7.58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万元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，此限价包含此次购买的产品费用以及人工费、配送费、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税金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等全部费用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全年费用据实结算。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-80" w:leftChars="0" w:firstLine="400" w:firstLineChars="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中选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方式：供应商在满足资格要求及商务要求的基础上，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最低价中选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-80" w:leftChars="0" w:firstLine="400" w:firstLineChars="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zh-CN"/>
        </w:rPr>
        <w:t>采购项目内容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及报价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zh-CN"/>
        </w:rPr>
        <w:t>：</w:t>
      </w:r>
    </w:p>
    <w:p>
      <w:pPr>
        <w:pStyle w:val="2"/>
        <w:numPr>
          <w:ilvl w:val="0"/>
          <w:numId w:val="0"/>
        </w:numPr>
        <w:ind w:left="630" w:leftChars="0"/>
        <w:rPr>
          <w:highlight w:val="none"/>
        </w:rPr>
      </w:pPr>
    </w:p>
    <w:tbl>
      <w:tblPr>
        <w:tblStyle w:val="5"/>
        <w:tblW w:w="89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317"/>
        <w:gridCol w:w="1207"/>
        <w:gridCol w:w="1207"/>
        <w:gridCol w:w="1424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eastAsia="zh-CN"/>
              </w:rPr>
              <w:t>产 品 名 称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eastAsia="zh-CN"/>
              </w:rPr>
              <w:t>规格型号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eastAsia="zh-CN"/>
              </w:rPr>
              <w:t>单位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eastAsia="zh-CN"/>
              </w:rPr>
              <w:t>数量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eastAsia="zh-CN"/>
              </w:rPr>
              <w:t>最高单价</w:t>
            </w:r>
          </w:p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eastAsia="zh-CN"/>
              </w:rPr>
              <w:t>限价(元)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eastAsia="zh-CN"/>
              </w:rPr>
              <w:t>供应商报价(元)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eastAsia="zh-CN"/>
              </w:rPr>
              <w:t>体检封面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val="en-US" w:eastAsia="zh-CN"/>
              </w:rPr>
              <w:t>212*297.5mm±0.5mm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val="en-US" w:eastAsia="zh-CN"/>
              </w:rPr>
              <w:t xml:space="preserve"> 张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val="en-US" w:eastAsia="zh-CN"/>
              </w:rPr>
              <w:t xml:space="preserve"> 50000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val="en-US" w:eastAsia="zh-CN"/>
              </w:rPr>
              <w:t xml:space="preserve">1.5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eastAsia="zh-CN"/>
              </w:rPr>
              <w:t>装订机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val="en-US" w:eastAsia="zh-CN"/>
              </w:rPr>
              <w:t>常规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val="en-US" w:eastAsia="zh-CN"/>
              </w:rPr>
              <w:t>个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val="en-US" w:eastAsia="zh-CN"/>
              </w:rPr>
              <w:t>200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8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0" w:leftChars="0" w:firstLine="480" w:firstLineChars="200"/>
              <w:jc w:val="both"/>
              <w:rPr>
                <w:rFonts w:hint="default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position w:val="0"/>
                <w:sz w:val="24"/>
                <w:szCs w:val="21"/>
                <w:highlight w:val="none"/>
                <w:shd w:val="clear" w:color="auto" w:fill="auto"/>
                <w:lang w:val="en-US" w:eastAsia="zh-CN"/>
              </w:rPr>
              <w:t>合计（元）：           大写金额：</w:t>
            </w:r>
          </w:p>
        </w:tc>
      </w:tr>
    </w:tbl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en-US" w:eastAsia="zh-Hans" w:bidi="ar-SA"/>
        </w:rPr>
      </w:pPr>
      <w:r>
        <w:rPr>
          <w:rFonts w:hint="eastAsia" w:ascii="Times New Roman" w:hAnsi="Times New Roman" w:eastAsia="仿宋" w:cs="Times New Roman"/>
          <w:b/>
          <w:bCs/>
          <w:color w:val="000000"/>
          <w:kern w:val="0"/>
          <w:sz w:val="32"/>
          <w:szCs w:val="32"/>
          <w:lang w:val="en-US" w:eastAsia="zh-Hans" w:bidi="ar-SA"/>
        </w:rPr>
        <w:t>商务要求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-80" w:leftChars="0" w:firstLine="400" w:firstLineChars="0"/>
        <w:jc w:val="left"/>
        <w:textAlignment w:val="auto"/>
        <w:rPr>
          <w:rFonts w:hint="eastAsia" w:ascii="仿宋" w:hAnsi="仿宋" w:eastAsia="仿宋" w:cs="仿宋"/>
          <w:color w:val="auto"/>
          <w:spacing w:val="0"/>
          <w:kern w:val="2"/>
          <w:position w:val="0"/>
          <w:sz w:val="32"/>
          <w:szCs w:val="24"/>
          <w:shd w:val="clear" w:color="auto" w:fill="auto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标准成品正面尺寸：212*297.5mm±0.5mm。平铺尺寸：（424mm +规格尺寸）*297.5mm。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-80" w:leftChars="0" w:firstLine="400" w:firstLineChars="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离型纸尺寸：195±5mm*18mm。胶底尺寸：182mm±5mm*13mm，位置位于保密居中。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-80" w:leftChars="0" w:firstLine="400" w:firstLineChars="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撕带宽度：2mm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-80" w:leftChars="0" w:firstLine="400" w:firstLineChars="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保密折线：折第二道线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-80" w:leftChars="0" w:firstLine="400" w:firstLineChars="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中间胶条长度、宽度：290±2mm、2mm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-80" w:leftChars="0" w:firstLine="400" w:firstLineChars="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可撕口宽度:规格2mm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-80" w:leftChars="0" w:firstLine="400" w:firstLineChars="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保密舌头长宽尺寸：210mm*30mm±0.3mm（含可撕口）可撕口2mm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-80" w:leftChars="0" w:firstLine="400" w:firstLineChars="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可撕口锯齿间距：3mm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-80" w:leftChars="0" w:firstLine="400" w:firstLineChars="0"/>
        <w:jc w:val="left"/>
        <w:textAlignment w:val="auto"/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纸张厚度尺寸：30s-32s</w:t>
      </w:r>
    </w:p>
    <w:p>
      <w:pPr>
        <w:numPr>
          <w:ilvl w:val="0"/>
          <w:numId w:val="1"/>
        </w:numPr>
        <w:spacing w:line="240" w:lineRule="auto"/>
        <w:ind w:left="0" w:leftChars="0" w:firstLine="0" w:firstLineChars="0"/>
        <w:rPr>
          <w:rFonts w:hint="default" w:ascii="Times New Roman" w:hAnsi="Times New Roman" w:eastAsia="仿宋" w:cs="Times New Roman"/>
          <w:b/>
          <w:bCs w:val="0"/>
          <w:color w:val="00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b/>
          <w:bCs w:val="0"/>
          <w:color w:val="000000"/>
          <w:sz w:val="32"/>
          <w:szCs w:val="32"/>
          <w:highlight w:val="none"/>
          <w:lang w:eastAsia="zh-CN"/>
        </w:rPr>
        <w:t>供应商资格要求</w:t>
      </w:r>
    </w:p>
    <w:p>
      <w:pPr>
        <w:pStyle w:val="2"/>
        <w:numPr>
          <w:ilvl w:val="0"/>
          <w:numId w:val="0"/>
        </w:numPr>
        <w:ind w:leftChars="0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参加本次采购活动应具备下列条件：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400" w:firstLineChars="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highlight w:val="none"/>
          <w:lang w:val="zh-CN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highlight w:val="none"/>
          <w:lang w:val="zh-CN" w:eastAsia="zh-CN"/>
        </w:rPr>
        <w:t>具有独立承担民事责任的能力；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400" w:firstLineChars="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highlight w:val="none"/>
          <w:lang w:val="zh-CN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highlight w:val="none"/>
          <w:lang w:val="zh-CN" w:eastAsia="zh-CN"/>
        </w:rPr>
        <w:t>具有良好的商业信誉和健全的财务会计制度；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400" w:firstLineChars="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highlight w:val="none"/>
          <w:lang w:val="zh-CN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highlight w:val="none"/>
          <w:lang w:val="zh-CN" w:eastAsia="zh-CN"/>
        </w:rPr>
        <w:t>具有履行合同所必需的设备和专业技术能力；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400" w:firstLineChars="0"/>
        <w:jc w:val="left"/>
        <w:textAlignment w:val="auto"/>
        <w:rPr>
          <w:rFonts w:hint="default"/>
          <w:lang w:val="zh-CN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highlight w:val="none"/>
          <w:lang w:val="zh-CN" w:eastAsia="zh-CN"/>
        </w:rPr>
        <w:t>有依法缴纳税收和社会保障资金的良好记录；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400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参加采购活动前三年内，在经营活动中没有重大违法记录；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400" w:firstLineChars="0"/>
        <w:jc w:val="left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本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采购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项目不接受联合体投标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400" w:firstLineChars="0"/>
        <w:jc w:val="left"/>
        <w:textAlignment w:val="auto"/>
        <w:rPr>
          <w:rFonts w:hint="default"/>
          <w:lang w:val="zh-CN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highlight w:val="none"/>
          <w:lang w:val="zh-CN" w:eastAsia="zh-CN"/>
        </w:rPr>
        <w:t>法律、行政法规规定的其他条件。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default" w:ascii="Times New Roman" w:hAnsi="Times New Roman" w:eastAsia="仿宋" w:cs="Times New Roman"/>
          <w:b/>
          <w:bCs w:val="0"/>
          <w:color w:val="000000"/>
          <w:sz w:val="32"/>
          <w:szCs w:val="32"/>
          <w:highlight w:val="none"/>
          <w:lang w:val="zh-CN" w:eastAsia="zh-CN"/>
        </w:rPr>
      </w:pPr>
      <w:r>
        <w:rPr>
          <w:rFonts w:hint="eastAsia" w:ascii="Times New Roman" w:hAnsi="Times New Roman" w:eastAsia="仿宋" w:cs="Times New Roman"/>
          <w:b/>
          <w:bCs w:val="0"/>
          <w:color w:val="000000"/>
          <w:sz w:val="32"/>
          <w:szCs w:val="32"/>
          <w:highlight w:val="none"/>
          <w:lang w:val="zh-CN" w:eastAsia="zh-CN"/>
        </w:rPr>
        <w:t>四</w:t>
      </w:r>
      <w:r>
        <w:rPr>
          <w:rFonts w:hint="default" w:ascii="Times New Roman" w:hAnsi="Times New Roman" w:eastAsia="仿宋" w:cs="Times New Roman"/>
          <w:b/>
          <w:bCs w:val="0"/>
          <w:color w:val="000000"/>
          <w:sz w:val="32"/>
          <w:szCs w:val="32"/>
          <w:highlight w:val="none"/>
          <w:lang w:val="zh-CN" w:eastAsia="zh-CN"/>
        </w:rPr>
        <w:t>、文件要求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00" w:firstLineChars="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val="zh-CN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val="zh-CN" w:eastAsia="zh-CN"/>
        </w:rPr>
        <w:t>供应商报送的竞选资料、项目报价表须加盖公章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32"/>
          <w:szCs w:val="32"/>
          <w:lang w:val="zh-CN" w:eastAsia="zh-CN"/>
        </w:rPr>
        <w:t>，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val="zh-CN" w:eastAsia="zh-CN"/>
        </w:rPr>
        <w:t>并加盖骑缝章，否则视为无效竞选。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00" w:firstLineChars="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val="zh-CN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val="zh-CN" w:eastAsia="zh-CN"/>
        </w:rPr>
        <w:t>除项目报价表以外的资质文件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32"/>
          <w:szCs w:val="32"/>
          <w:lang w:val="zh-CN" w:eastAsia="zh-CN"/>
        </w:rPr>
        <w:t>需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val="zh-CN" w:eastAsia="zh-CN"/>
        </w:rPr>
        <w:t>装订成册，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32"/>
          <w:szCs w:val="32"/>
          <w:lang w:val="zh-CN" w:eastAsia="zh-CN"/>
        </w:rPr>
        <w:t>尽量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val="zh-CN" w:eastAsia="zh-CN"/>
        </w:rPr>
        <w:t>采用胶装方式</w:t>
      </w:r>
      <w:r>
        <w:rPr>
          <w:rFonts w:hint="eastAsia" w:ascii="Times New Roman" w:hAnsi="Times New Roman" w:eastAsia="仿宋" w:cs="Times New Roman"/>
          <w:b w:val="0"/>
          <w:bCs w:val="0"/>
          <w:color w:val="000000"/>
          <w:sz w:val="32"/>
          <w:szCs w:val="32"/>
          <w:lang w:val="zh-CN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400" w:firstLineChars="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val="zh-CN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val="zh-CN" w:eastAsia="zh-CN"/>
        </w:rPr>
        <w:t>竞选文件包括但不限于经办人委托书、经办人身份证复印件、营业执照等，须加盖竞选供应商鲜章。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400" w:firstLineChars="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val="zh-CN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val="zh-CN" w:eastAsia="zh-CN"/>
        </w:rPr>
        <w:t>供应商须提供服务承诺函。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400" w:firstLineChars="0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val="en-US" w:eastAsia="zh-CN"/>
        </w:rPr>
        <w:t>竞选所报价格必须包括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此次购买的产品费用以及人工费、配送费、税金等全部费用。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firstLine="400" w:firstLineChars="0"/>
        <w:jc w:val="left"/>
        <w:textAlignment w:val="auto"/>
        <w:rPr>
          <w:rFonts w:hint="default"/>
          <w:lang w:val="zh-CN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val="zh-CN" w:eastAsia="zh-CN"/>
        </w:rPr>
        <w:t>所有竞选文件（包括报价单）必须密封并在封口处加盖骑缝章，不接受未按要求密封的竞选资料。竞选资料必须齐全，复印件须加盖竞选供应商鲜章。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0" w:firstLineChars="0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highlight w:val="none"/>
          <w:lang w:eastAsia="zh-CN"/>
        </w:rPr>
        <w:t>五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highlight w:val="none"/>
          <w:lang w:eastAsia="zh-CN"/>
        </w:rPr>
        <w:t>报名方式及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  <w:t>响应文件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</w:rPr>
        <w:t>提交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00" w:firstLineChars="0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kern w:val="2"/>
          <w:sz w:val="32"/>
          <w:szCs w:val="32"/>
          <w:lang w:val="en-US" w:eastAsia="zh-CN" w:bidi="ar-SA"/>
        </w:rPr>
        <w:t>报名方式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：网络报名。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00" w:firstLineChars="0"/>
        <w:textAlignment w:val="auto"/>
        <w:rPr>
          <w:rFonts w:hint="eastAsia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kern w:val="2"/>
          <w:sz w:val="32"/>
          <w:szCs w:val="32"/>
          <w:lang w:val="en-US" w:eastAsia="zh-CN" w:bidi="ar-SA"/>
        </w:rPr>
        <w:t>报名截止时间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：2024年5月6日16：00（北京时间）。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00" w:firstLineChars="0"/>
        <w:textAlignment w:val="auto"/>
        <w:rPr>
          <w:rFonts w:hint="default"/>
          <w:b w:val="0"/>
          <w:bCs w:val="0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报名邮箱：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instrText xml:space="preserve"> HYPERLINK "mailto:njyyjss@163.com" </w:instrTex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njyyjss@163.com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（邮件名称“公司名称+项目名称报名表”，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报名表格式为word版和盖鲜章的PDF版）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00" w:firstLineChars="0"/>
        <w:textAlignment w:val="auto"/>
        <w:rPr>
          <w:rFonts w:hint="eastAsia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响应文件提交方式：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开标当日现场提交。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00" w:firstLineChars="0"/>
        <w:textAlignment w:val="auto"/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/>
        </w:rPr>
        <w:t>响应文件提交截止时间：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2024年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日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10：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00时（北京时间）。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逾期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送达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或不符合采购文件相关规定的响应文件恕不接受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，此次采购不接受邮寄的响应文件。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00" w:firstLineChars="0"/>
        <w:textAlignment w:val="auto"/>
        <w:rPr>
          <w:b w:val="0"/>
          <w:bCs w:val="0"/>
        </w:rPr>
      </w:pPr>
      <w:r>
        <w:rPr>
          <w:rFonts w:hint="eastAsia" w:ascii="仿宋" w:hAnsi="仿宋" w:eastAsia="仿宋" w:cs="仿宋"/>
          <w:b/>
          <w:bCs/>
          <w:sz w:val="31"/>
          <w:szCs w:val="31"/>
        </w:rPr>
        <w:t>采购</w:t>
      </w:r>
      <w:r>
        <w:rPr>
          <w:rFonts w:hint="eastAsia" w:ascii="仿宋" w:hAnsi="仿宋" w:eastAsia="仿宋" w:cs="仿宋"/>
          <w:b/>
          <w:bCs/>
          <w:sz w:val="31"/>
          <w:szCs w:val="31"/>
          <w:lang w:eastAsia="zh-CN"/>
        </w:rPr>
        <w:t>时间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：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2024年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日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10：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highlight w:val="none"/>
          <w:lang w:val="en-US" w:eastAsia="zh-CN"/>
        </w:rPr>
        <w:t>00（北京时间）。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400" w:firstLineChars="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1"/>
          <w:szCs w:val="31"/>
          <w:lang w:eastAsia="zh-CN"/>
        </w:rPr>
        <w:t>采购地点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：</w:t>
      </w:r>
      <w:r>
        <w:rPr>
          <w:rFonts w:hint="eastAsia" w:ascii="仿宋" w:hAnsi="仿宋" w:eastAsia="仿宋" w:cs="仿宋"/>
          <w:sz w:val="31"/>
          <w:szCs w:val="31"/>
        </w:rPr>
        <w:t>内江市第一人民医院新区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全科楼五楼会议室</w:t>
      </w:r>
      <w:r>
        <w:rPr>
          <w:rFonts w:hint="eastAsia" w:ascii="仿宋" w:hAnsi="仿宋" w:eastAsia="仿宋" w:cs="仿宋"/>
          <w:sz w:val="31"/>
          <w:szCs w:val="3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0" w:firstLineChars="0"/>
        <w:jc w:val="left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lang w:eastAsia="zh-CN"/>
        </w:rPr>
        <w:t>、联系方式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通讯地址：内江市市中区汉安大道西段1866号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邮编：641001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组织部门：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总务</w:t>
      </w:r>
      <w:r>
        <w:rPr>
          <w:rFonts w:hint="default" w:ascii="Times New Roman" w:hAnsi="Times New Roman" w:eastAsia="仿宋" w:cs="Times New Roman"/>
          <w:sz w:val="32"/>
          <w:szCs w:val="32"/>
        </w:rPr>
        <w:t>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联系人：谭老师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联系方式：0832-2037643，法定工作日内8：00~12：00/ 14：30~17：30（法定节假日除外）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监督部门：审计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联系方式：0832-2155638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邮箱：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" w:cs="Times New Roman"/>
          <w:sz w:val="32"/>
          <w:szCs w:val="32"/>
        </w:rPr>
        <w:instrText xml:space="preserve"> HYPERLINK "mailto:njyyjss@163.com" </w:instrTex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separate"/>
      </w:r>
      <w:r>
        <w:rPr>
          <w:rStyle w:val="9"/>
          <w:rFonts w:hint="default" w:ascii="Times New Roman" w:hAnsi="Times New Roman" w:eastAsia="仿宋" w:cs="Times New Roman"/>
          <w:sz w:val="32"/>
          <w:szCs w:val="32"/>
        </w:rPr>
        <w:t>njyyjss@163.com</w:t>
      </w:r>
      <w:r>
        <w:rPr>
          <w:rFonts w:hint="default" w:ascii="Times New Roman" w:hAnsi="Times New Roman" w:eastAsia="仿宋" w:cs="Times New Roman"/>
          <w:sz w:val="32"/>
          <w:szCs w:val="32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center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内江市第一人民医院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                       </w:t>
      </w:r>
    </w:p>
    <w:p>
      <w:pPr>
        <w:pStyle w:val="2"/>
        <w:wordWrap w:val="0"/>
        <w:ind w:firstLine="640"/>
        <w:jc w:val="right"/>
        <w:rPr>
          <w:rFonts w:hint="default"/>
          <w:lang w:val="en-US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lang w:val="en-US" w:eastAsia="zh-CN" w:bidi="ar-SA"/>
        </w:rPr>
        <w:t>26</w:t>
      </w:r>
      <w:r>
        <w:rPr>
          <w:rFonts w:hint="default" w:ascii="Times New Roman" w:hAnsi="Times New Roman" w:eastAsia="仿宋" w:cs="Times New Roman"/>
          <w:sz w:val="32"/>
          <w:szCs w:val="32"/>
        </w:rPr>
        <w:t>日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247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B76DAA"/>
    <w:multiLevelType w:val="singleLevel"/>
    <w:tmpl w:val="94B76DA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 w:ascii="仿宋" w:hAnsi="仿宋" w:eastAsia="仿宋" w:cs="仿宋"/>
      </w:rPr>
    </w:lvl>
  </w:abstractNum>
  <w:abstractNum w:abstractNumId="1">
    <w:nsid w:val="9CA7EC4B"/>
    <w:multiLevelType w:val="singleLevel"/>
    <w:tmpl w:val="9CA7EC4B"/>
    <w:lvl w:ilvl="0" w:tentative="0">
      <w:start w:val="1"/>
      <w:numFmt w:val="decimal"/>
      <w:suff w:val="nothing"/>
      <w:lvlText w:val="%1．"/>
      <w:lvlJc w:val="left"/>
      <w:pPr>
        <w:ind w:left="-80" w:firstLine="400"/>
      </w:pPr>
      <w:rPr>
        <w:rFonts w:hint="default" w:ascii="仿宋" w:hAnsi="仿宋" w:eastAsia="仿宋" w:cs="仿宋"/>
      </w:rPr>
    </w:lvl>
  </w:abstractNum>
  <w:abstractNum w:abstractNumId="2">
    <w:nsid w:val="B0475312"/>
    <w:multiLevelType w:val="singleLevel"/>
    <w:tmpl w:val="B0475312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 w:ascii="仿宋" w:hAnsi="仿宋" w:eastAsia="仿宋" w:cs="仿宋"/>
      </w:rPr>
    </w:lvl>
  </w:abstractNum>
  <w:abstractNum w:abstractNumId="3">
    <w:nsid w:val="E78B40B6"/>
    <w:multiLevelType w:val="singleLevel"/>
    <w:tmpl w:val="E78B40B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 w:ascii="仿宋" w:hAnsi="仿宋" w:eastAsia="仿宋" w:cs="仿宋"/>
        <w:b w:val="0"/>
        <w:bCs w:val="0"/>
      </w:rPr>
    </w:lvl>
  </w:abstractNum>
  <w:abstractNum w:abstractNumId="4">
    <w:nsid w:val="EC775471"/>
    <w:multiLevelType w:val="singleLevel"/>
    <w:tmpl w:val="EC77547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78B13E35"/>
    <w:multiLevelType w:val="singleLevel"/>
    <w:tmpl w:val="78B13E35"/>
    <w:lvl w:ilvl="0" w:tentative="0">
      <w:start w:val="1"/>
      <w:numFmt w:val="decimal"/>
      <w:suff w:val="nothing"/>
      <w:lvlText w:val="%1．"/>
      <w:lvlJc w:val="left"/>
      <w:pPr>
        <w:ind w:left="-80" w:firstLine="400"/>
      </w:pPr>
      <w:rPr>
        <w:rFonts w:hint="default" w:ascii="仿宋" w:hAnsi="仿宋" w:eastAsia="仿宋" w:cs="仿宋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1Njg5N2E1OThiZmU3YWU5MTQ1Y2IzNWUxODYyZjIifQ=="/>
  </w:docVars>
  <w:rsids>
    <w:rsidRoot w:val="25D5615C"/>
    <w:rsid w:val="006A2D5A"/>
    <w:rsid w:val="00D31E5D"/>
    <w:rsid w:val="01E931C6"/>
    <w:rsid w:val="029F4328"/>
    <w:rsid w:val="07FF3CF5"/>
    <w:rsid w:val="08DB6A0C"/>
    <w:rsid w:val="0BF10ADF"/>
    <w:rsid w:val="0C374FFB"/>
    <w:rsid w:val="0D5D3E94"/>
    <w:rsid w:val="0D6C40D7"/>
    <w:rsid w:val="15687C43"/>
    <w:rsid w:val="16F470BF"/>
    <w:rsid w:val="17AA2647"/>
    <w:rsid w:val="180970F2"/>
    <w:rsid w:val="18186472"/>
    <w:rsid w:val="182E3DCD"/>
    <w:rsid w:val="18496DE3"/>
    <w:rsid w:val="19F16090"/>
    <w:rsid w:val="1AF313A2"/>
    <w:rsid w:val="20194A2C"/>
    <w:rsid w:val="220821C8"/>
    <w:rsid w:val="235620CD"/>
    <w:rsid w:val="24AA65AE"/>
    <w:rsid w:val="25D5615C"/>
    <w:rsid w:val="2784193B"/>
    <w:rsid w:val="278A18D2"/>
    <w:rsid w:val="28AD272E"/>
    <w:rsid w:val="29684F85"/>
    <w:rsid w:val="2AB25A1E"/>
    <w:rsid w:val="2ADD1C95"/>
    <w:rsid w:val="2FE222AB"/>
    <w:rsid w:val="30907F59"/>
    <w:rsid w:val="33154745"/>
    <w:rsid w:val="3647339D"/>
    <w:rsid w:val="36A24542"/>
    <w:rsid w:val="38925ACC"/>
    <w:rsid w:val="3A5B20F0"/>
    <w:rsid w:val="3ADC2D83"/>
    <w:rsid w:val="3C836BC3"/>
    <w:rsid w:val="3EFE562A"/>
    <w:rsid w:val="418807D8"/>
    <w:rsid w:val="41896FA4"/>
    <w:rsid w:val="44CA3141"/>
    <w:rsid w:val="45667082"/>
    <w:rsid w:val="478D73AC"/>
    <w:rsid w:val="47AF6ABF"/>
    <w:rsid w:val="490D102E"/>
    <w:rsid w:val="4AA124E9"/>
    <w:rsid w:val="4D8E361A"/>
    <w:rsid w:val="4DBA440F"/>
    <w:rsid w:val="4F56070B"/>
    <w:rsid w:val="537A0D1A"/>
    <w:rsid w:val="545C1D7C"/>
    <w:rsid w:val="575907F5"/>
    <w:rsid w:val="59602721"/>
    <w:rsid w:val="59D2488F"/>
    <w:rsid w:val="5ADB6D0C"/>
    <w:rsid w:val="5CA01AA6"/>
    <w:rsid w:val="5D766885"/>
    <w:rsid w:val="60FB0B6F"/>
    <w:rsid w:val="61B3043D"/>
    <w:rsid w:val="63227B32"/>
    <w:rsid w:val="65C92FEA"/>
    <w:rsid w:val="6736645D"/>
    <w:rsid w:val="68242759"/>
    <w:rsid w:val="68A8338A"/>
    <w:rsid w:val="69A26EC4"/>
    <w:rsid w:val="6B8039D2"/>
    <w:rsid w:val="6CF8334A"/>
    <w:rsid w:val="70D32F6E"/>
    <w:rsid w:val="71B042A6"/>
    <w:rsid w:val="74D55AB9"/>
    <w:rsid w:val="76213CDA"/>
    <w:rsid w:val="769211D6"/>
    <w:rsid w:val="76AD7EE3"/>
    <w:rsid w:val="77430A16"/>
    <w:rsid w:val="796D49F3"/>
    <w:rsid w:val="7991567F"/>
    <w:rsid w:val="79A76129"/>
    <w:rsid w:val="79E62B99"/>
    <w:rsid w:val="7A150F99"/>
    <w:rsid w:val="7A3B6018"/>
    <w:rsid w:val="7B0B0751"/>
    <w:rsid w:val="7CD442F6"/>
    <w:rsid w:val="7D5847AD"/>
    <w:rsid w:val="7DA46FA1"/>
    <w:rsid w:val="7F4E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ind w:firstLine="200" w:firstLineChars="200"/>
      <w:jc w:val="both"/>
    </w:pPr>
    <w:rPr>
      <w:rFonts w:ascii="??????" w:hAnsi="Courier New" w:eastAsia="Times New Roman" w:cs="Times New Roman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</w:style>
  <w:style w:type="paragraph" w:styleId="3">
    <w:name w:val="Body Text First Indent"/>
    <w:basedOn w:val="2"/>
    <w:autoRedefine/>
    <w:unhideWhenUsed/>
    <w:qFormat/>
    <w:uiPriority w:val="99"/>
    <w:pPr>
      <w:spacing w:after="120" w:line="240" w:lineRule="auto"/>
      <w:ind w:firstLine="420" w:firstLineChars="100"/>
    </w:pPr>
    <w:rPr>
      <w:color w:val="auto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autoRedefine/>
    <w:qFormat/>
    <w:uiPriority w:val="0"/>
    <w:rPr>
      <w:i/>
    </w:rPr>
  </w:style>
  <w:style w:type="character" w:styleId="9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10">
    <w:name w:val="font11"/>
    <w:basedOn w:val="7"/>
    <w:autoRedefine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1330</Words>
  <Characters>1509</Characters>
  <Lines>1</Lines>
  <Paragraphs>1</Paragraphs>
  <TotalTime>4</TotalTime>
  <ScaleCrop>false</ScaleCrop>
  <LinksUpToDate>false</LinksUpToDate>
  <CharactersWithSpaces>1590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2022-08-22T07:45:00Z</dcterms:created>
  <dc:creator>李睿</dc:creator>
  <cp:lastModifiedBy></cp:lastModifiedBy>
  <cp:lastPrinted>2024-04-25T02:25:00Z</cp:lastPrinted>
  <dcterms:modified xsi:type="dcterms:W3CDTF">2024-04-26T03:29:23Z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B0C3ABC518A24850BAF6C27AB4DF3BB8_13</vt:lpwstr>
  </property>
</Properties>
</file>