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color w:val="000000"/>
          <w:kern w:val="0"/>
          <w:sz w:val="32"/>
          <w:szCs w:val="32"/>
        </w:rPr>
        <w:t>投标</w:t>
      </w:r>
      <w:r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采购项目名称：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                      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tbl>
      <w:tblPr>
        <w:tblStyle w:val="4"/>
        <w:tblW w:w="10490" w:type="dxa"/>
        <w:tblInd w:w="-11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2552"/>
        <w:gridCol w:w="2268"/>
        <w:gridCol w:w="1276"/>
        <w:gridCol w:w="1276"/>
        <w:gridCol w:w="70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序号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流水号</w:t>
            </w: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0"/>
              </w:rPr>
              <w:t>制造厂家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投标单价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9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9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9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9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4820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总价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 xml:space="preserve">      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 xml:space="preserve">          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元</w:t>
            </w:r>
          </w:p>
        </w:tc>
        <w:tc>
          <w:tcPr>
            <w:tcW w:w="4678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0"/>
              </w:rPr>
              <w:t>大写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  <w:t>：</w:t>
            </w:r>
          </w:p>
        </w:tc>
      </w:tr>
    </w:tbl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供应商名称 （盖章）：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法定代表人或授权代表（签字）：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ind w:firstLine="480" w:firstLineChars="200"/>
      </w:pPr>
      <w:r>
        <w:rPr>
          <w:rFonts w:hint="eastAsia" w:ascii="宋体" w:hAnsi="宋体"/>
          <w:color w:val="000000"/>
          <w:kern w:val="0"/>
          <w:sz w:val="24"/>
        </w:rPr>
        <w:t>日  期：</w:t>
      </w:r>
      <w:r>
        <w:rPr>
          <w:rFonts w:hint="eastAsia" w:ascii="宋体" w:hAnsi="宋体"/>
          <w:color w:val="000000"/>
          <w:sz w:val="24"/>
        </w:rPr>
        <w:t xml:space="preserve">    年   月   日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3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hint="eastAsia" w:ascii="黑体" w:hAnsi="黑体"/>
          <w:bCs w:val="0"/>
          <w:kern w:val="0"/>
        </w:rPr>
        <w:t>投标产品技术应答表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  <w:u w:val="single"/>
        </w:rPr>
      </w:pPr>
      <w:r>
        <w:rPr>
          <w:rFonts w:hint="eastAsia" w:ascii="宋体" w:hAnsi="宋体"/>
          <w:b/>
          <w:color w:val="000000"/>
          <w:sz w:val="24"/>
        </w:rPr>
        <w:t>采购项目名称：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      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</w:rPr>
      </w:pPr>
    </w:p>
    <w:tbl>
      <w:tblPr>
        <w:tblStyle w:val="4"/>
        <w:tblW w:w="98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051"/>
        <w:gridCol w:w="2753"/>
        <w:gridCol w:w="2693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投标产品技术应答</w:t>
            </w:r>
          </w:p>
        </w:tc>
        <w:tc>
          <w:tcPr>
            <w:tcW w:w="1378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 投标人必须把招标项目的全部技术参数列入此表，未列入的参数视为负偏离的风险由投标人自行承担。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2．按照招标项目技术要求的顺序对应填写。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3．供应商必须据实填写，不得虚假填写，否则将取消其投标或中标资格。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投标人名称：（单位公章）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法定代表人或授权代表（签字或加盖个人名章）：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日    期：      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EE3216"/>
    <w:rsid w:val="7F5C62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2019-06-11T02:18:02Z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