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27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2440"/>
        <w:gridCol w:w="1620"/>
        <w:gridCol w:w="780"/>
        <w:gridCol w:w="3140"/>
        <w:gridCol w:w="6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通用名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规格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生产厂家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氯化钾颗粒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10mg*15</w:t>
            </w:r>
            <w:r>
              <w:rPr>
                <w:rFonts w:hint="eastAsia"/>
                <w:color w:val="000000"/>
                <w:sz w:val="20"/>
                <w:szCs w:val="20"/>
              </w:rPr>
              <w:t>袋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盒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杏辉天力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杭州</w:t>
            </w:r>
            <w:r>
              <w:rPr>
                <w:color w:val="000000"/>
                <w:sz w:val="20"/>
                <w:szCs w:val="20"/>
              </w:rPr>
              <w:t>)</w:t>
            </w:r>
            <w:r>
              <w:rPr>
                <w:rFonts w:hint="eastAsia"/>
                <w:color w:val="000000"/>
                <w:sz w:val="20"/>
                <w:szCs w:val="20"/>
              </w:rPr>
              <w:t>药业有限公司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马来酸氟伏沙明片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50mg*30</w:t>
            </w:r>
            <w:r>
              <w:rPr>
                <w:rFonts w:hint="eastAsia"/>
                <w:color w:val="000000"/>
                <w:sz w:val="20"/>
                <w:szCs w:val="20"/>
              </w:rPr>
              <w:t>片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盒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丽珠药业集团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氯化钠注射液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10ml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  <w:r>
              <w:rPr>
                <w:color w:val="000000"/>
                <w:sz w:val="20"/>
                <w:szCs w:val="20"/>
              </w:rPr>
              <w:t>0.09g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中国大冢制药有限公司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维生素</w:t>
            </w:r>
            <w:r>
              <w:rPr>
                <w:color w:val="000000"/>
                <w:sz w:val="20"/>
                <w:szCs w:val="20"/>
              </w:rPr>
              <w:t>E</w:t>
            </w:r>
            <w:r>
              <w:rPr>
                <w:rFonts w:hint="eastAsia"/>
                <w:color w:val="000000"/>
                <w:sz w:val="20"/>
                <w:szCs w:val="20"/>
              </w:rPr>
              <w:t>乳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</w:t>
            </w:r>
            <w:r>
              <w:rPr>
                <w:color w:val="000000"/>
                <w:sz w:val="20"/>
                <w:szCs w:val="20"/>
              </w:rPr>
              <w:t>100ml</w:t>
            </w:r>
            <w:r>
              <w:rPr>
                <w:rFonts w:hint="eastAsia"/>
                <w:color w:val="000000"/>
                <w:sz w:val="20"/>
                <w:szCs w:val="20"/>
              </w:rPr>
              <w:t>内含维生素</w:t>
            </w:r>
            <w:r>
              <w:rPr>
                <w:color w:val="000000"/>
                <w:sz w:val="20"/>
                <w:szCs w:val="20"/>
              </w:rPr>
              <w:t>E1g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瓶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北京双吉制药有限公司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复方丙酸氯倍他索软膏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30g/</w:t>
            </w: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江苏知源药业有限公司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可乐定透皮贴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1.0mg/</w:t>
            </w:r>
            <w:r>
              <w:rPr>
                <w:rFonts w:hint="eastAsia"/>
                <w:color w:val="000000"/>
                <w:sz w:val="20"/>
                <w:szCs w:val="20"/>
              </w:rPr>
              <w:t>片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贴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国药集团山西瑞福莱有限公司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盐酸氟西汀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20mg*14</w:t>
            </w:r>
            <w:r>
              <w:rPr>
                <w:rFonts w:hint="eastAsia"/>
                <w:color w:val="000000"/>
                <w:sz w:val="20"/>
                <w:szCs w:val="20"/>
              </w:rPr>
              <w:t>粒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盒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苏州中化药品工业有限公司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枸橼酸莫沙必利片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5mg*24</w:t>
            </w:r>
            <w:r>
              <w:rPr>
                <w:rFonts w:hint="eastAsia"/>
                <w:color w:val="000000"/>
                <w:sz w:val="20"/>
                <w:szCs w:val="20"/>
              </w:rPr>
              <w:t>片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盒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鲁南贝特制药有限公司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盐酸倍他司汀注射液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2ml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  <w:r>
              <w:rPr>
                <w:color w:val="000000"/>
                <w:sz w:val="20"/>
                <w:szCs w:val="20"/>
              </w:rPr>
              <w:t>10mg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石家庄四药有限公司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糠酸莫米松鼻喷雾剂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50ug*60</w:t>
            </w:r>
            <w:r>
              <w:rPr>
                <w:rFonts w:hint="eastAsia"/>
                <w:color w:val="000000"/>
                <w:sz w:val="20"/>
                <w:szCs w:val="20"/>
              </w:rPr>
              <w:t>喷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浙江仙琚制药股份有限公司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盐酸左氧氟沙星滴耳液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深圳万和制药有限公司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醋酸钙片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0.667g*24</w:t>
            </w:r>
            <w:r>
              <w:rPr>
                <w:rFonts w:hint="eastAsia"/>
                <w:color w:val="000000"/>
                <w:sz w:val="20"/>
                <w:szCs w:val="20"/>
              </w:rPr>
              <w:t>片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盒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昆明邦宇制药有限公司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注射用帕瑞昔布钠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40mg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湖南科伦药股份有限公司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注射用雷贝拉唑钠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20mg 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南京长澳制药有限公司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盐酸罗哌卡因注射液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10ml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  <w:r>
              <w:rPr>
                <w:color w:val="000000"/>
                <w:sz w:val="20"/>
                <w:szCs w:val="20"/>
              </w:rPr>
              <w:t>100mg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阿斯利康制药有限公司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枸橼酸咖啡因注射液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1ml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  <w:r>
              <w:rPr>
                <w:color w:val="000000"/>
                <w:sz w:val="20"/>
                <w:szCs w:val="20"/>
              </w:rPr>
              <w:t>20mg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成都宛东生物制药股份有限公司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盐酸纳布啡注射液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2ml:20mg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宜昌人福药业有限公司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药艾条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28g*10</w:t>
            </w: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盒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江苏康美制药有限公司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硫酸阿托品眼用凝胶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沈阳兴齐眼药股份有限公司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宽胸气雾剂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5.8g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瓶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杭州苏泊尔南洋药业有限公司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13FFB"/>
    <w:rsid w:val="3EC722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2019-12-20T07:20:42Z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