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0"/>
        <w:jc w:val="center"/>
        <w:textAlignment w:val="center"/>
        <w:rPr>
          <w:rFonts w:hint="eastAsia" w:ascii="方正小标宋简体" w:hAnsi="方正小标宋简体" w:eastAsia="方正小标宋简体" w:cs="方正小标宋简体"/>
          <w:i w:val="0"/>
          <w:caps w:val="0"/>
          <w:color w:val="auto"/>
          <w:spacing w:val="0"/>
          <w:sz w:val="44"/>
          <w:szCs w:val="44"/>
          <w:u w:val="none"/>
        </w:rPr>
      </w:pPr>
      <w:r>
        <w:rPr>
          <w:rFonts w:ascii="方正小标宋简体" w:hAnsi="方正小标宋简体" w:eastAsia="方正小标宋简体" w:cs="方正小标宋简体"/>
          <w:i w:val="0"/>
          <w:caps w:val="0"/>
          <w:color w:val="auto"/>
          <w:spacing w:val="0"/>
          <w:sz w:val="44"/>
          <w:szCs w:val="44"/>
          <w:u w:val="none"/>
        </w:rPr>
        <w:t>内江市第一人民医院</w:t>
      </w:r>
      <w:r>
        <w:rPr>
          <w:rFonts w:hint="eastAsia" w:ascii="方正小标宋简体" w:hAnsi="方正小标宋简体" w:eastAsia="方正小标宋简体" w:cs="方正小标宋简体"/>
          <w:i w:val="0"/>
          <w:caps w:val="0"/>
          <w:color w:val="auto"/>
          <w:spacing w:val="0"/>
          <w:sz w:val="44"/>
          <w:szCs w:val="44"/>
          <w:u w:val="none"/>
        </w:rPr>
        <w:t>关于内江市第一人民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0"/>
        <w:jc w:val="center"/>
        <w:textAlignment w:val="center"/>
        <w:rPr>
          <w:rFonts w:hint="eastAsia" w:ascii="方正小标宋简体" w:hAnsi="方正小标宋简体" w:eastAsia="方正小标宋简体" w:cs="方正小标宋简体"/>
          <w:i w:val="0"/>
          <w:caps w:val="0"/>
          <w:color w:val="auto"/>
          <w:spacing w:val="0"/>
          <w:sz w:val="44"/>
          <w:szCs w:val="44"/>
          <w:u w:val="none"/>
        </w:rPr>
      </w:pPr>
      <w:r>
        <w:rPr>
          <w:rFonts w:hint="eastAsia" w:ascii="方正小标宋简体" w:hAnsi="方正小标宋简体" w:eastAsia="方正小标宋简体" w:cs="方正小标宋简体"/>
          <w:i w:val="0"/>
          <w:caps w:val="0"/>
          <w:color w:val="auto"/>
          <w:spacing w:val="0"/>
          <w:sz w:val="44"/>
          <w:szCs w:val="44"/>
          <w:u w:val="none"/>
        </w:rPr>
        <w:t>医院综合救治能力提升建设项目编制项目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atLeast"/>
        <w:ind w:left="0" w:right="0" w:firstLine="0"/>
        <w:jc w:val="center"/>
        <w:textAlignment w:val="center"/>
        <w:rPr>
          <w:rFonts w:hint="default" w:ascii="Verdana" w:hAnsi="Verdana" w:cs="Verdana"/>
          <w:i w:val="0"/>
          <w:caps w:val="0"/>
          <w:color w:val="auto"/>
          <w:spacing w:val="0"/>
          <w:sz w:val="18"/>
          <w:szCs w:val="18"/>
          <w:lang w:val="en-US"/>
        </w:rPr>
      </w:pPr>
      <w:r>
        <w:rPr>
          <w:rFonts w:hint="eastAsia" w:ascii="方正小标宋简体" w:hAnsi="方正小标宋简体" w:eastAsia="方正小标宋简体" w:cs="方正小标宋简体"/>
          <w:i w:val="0"/>
          <w:caps w:val="0"/>
          <w:color w:val="auto"/>
          <w:spacing w:val="0"/>
          <w:sz w:val="44"/>
          <w:szCs w:val="44"/>
          <w:u w:val="none"/>
        </w:rPr>
        <w:t>建议书及可行性研究报告</w:t>
      </w:r>
      <w:r>
        <w:rPr>
          <w:rFonts w:hint="eastAsia" w:ascii="方正小标宋简体" w:hAnsi="方正小标宋简体" w:eastAsia="方正小标宋简体" w:cs="方正小标宋简体"/>
          <w:i w:val="0"/>
          <w:caps w:val="0"/>
          <w:color w:val="auto"/>
          <w:spacing w:val="0"/>
          <w:sz w:val="44"/>
          <w:szCs w:val="44"/>
          <w:u w:val="none"/>
          <w:lang w:val="en-US" w:eastAsia="zh-CN"/>
        </w:rPr>
        <w:t>的成交结果公示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Verdana" w:eastAsia="仿宋_GB2312" w:cs="仿宋_GB2312"/>
          <w:i w:val="0"/>
          <w:caps w:val="0"/>
          <w:color w:val="auto"/>
          <w:spacing w:val="0"/>
          <w:sz w:val="32"/>
          <w:szCs w:val="32"/>
          <w:shd w:val="clear" w:fill="FFFFFF"/>
        </w:rPr>
      </w:pPr>
      <w:r>
        <w:rPr>
          <w:rFonts w:ascii="仿宋_GB2312" w:hAnsi="Verdana" w:eastAsia="仿宋_GB2312" w:cs="仿宋_GB2312"/>
          <w:i w:val="0"/>
          <w:caps w:val="0"/>
          <w:color w:val="auto"/>
          <w:spacing w:val="0"/>
          <w:sz w:val="32"/>
          <w:szCs w:val="32"/>
          <w:shd w:val="clear" w:fill="FFFFFF"/>
        </w:rPr>
        <w:t>根据《内江市第一人民医院招标管理办法》</w:t>
      </w:r>
      <w:r>
        <w:rPr>
          <w:rFonts w:hint="eastAsia" w:ascii="仿宋_GB2312" w:hAnsi="Verdana" w:eastAsia="仿宋_GB2312" w:cs="仿宋_GB2312"/>
          <w:i w:val="0"/>
          <w:caps w:val="0"/>
          <w:color w:val="auto"/>
          <w:spacing w:val="0"/>
          <w:sz w:val="32"/>
          <w:szCs w:val="32"/>
          <w:shd w:val="clear" w:fill="FFFFFF"/>
          <w:lang w:eastAsia="zh-CN"/>
        </w:rPr>
        <w:t>，</w:t>
      </w:r>
      <w:bookmarkStart w:id="0" w:name="_GoBack"/>
      <w:bookmarkEnd w:id="0"/>
      <w:r>
        <w:rPr>
          <w:rFonts w:ascii="仿宋_GB2312" w:hAnsi="Verdana" w:eastAsia="仿宋_GB2312" w:cs="仿宋_GB2312"/>
          <w:i w:val="0"/>
          <w:caps w:val="0"/>
          <w:color w:val="auto"/>
          <w:spacing w:val="0"/>
          <w:sz w:val="32"/>
          <w:szCs w:val="32"/>
          <w:shd w:val="clear" w:fill="FFFFFF"/>
        </w:rPr>
        <w:t>我院于</w:t>
      </w:r>
      <w:r>
        <w:rPr>
          <w:rFonts w:hint="default" w:ascii="仿宋_GB2312" w:hAnsi="Verdana" w:eastAsia="仿宋_GB2312" w:cs="仿宋_GB2312"/>
          <w:i w:val="0"/>
          <w:caps w:val="0"/>
          <w:color w:val="auto"/>
          <w:spacing w:val="0"/>
          <w:sz w:val="32"/>
          <w:szCs w:val="32"/>
          <w:shd w:val="clear" w:fill="FFFFFF"/>
        </w:rPr>
        <w:t>2020年</w:t>
      </w:r>
      <w:r>
        <w:rPr>
          <w:rFonts w:hint="eastAsia" w:ascii="仿宋_GB2312" w:hAnsi="Verdana" w:eastAsia="仿宋_GB2312" w:cs="仿宋_GB2312"/>
          <w:i w:val="0"/>
          <w:caps w:val="0"/>
          <w:color w:val="auto"/>
          <w:spacing w:val="0"/>
          <w:sz w:val="32"/>
          <w:szCs w:val="32"/>
          <w:shd w:val="clear" w:fill="FFFFFF"/>
          <w:lang w:val="en-US" w:eastAsia="zh-CN"/>
        </w:rPr>
        <w:t>7</w:t>
      </w:r>
      <w:r>
        <w:rPr>
          <w:rFonts w:hint="default" w:ascii="仿宋_GB2312" w:hAnsi="Verdana" w:eastAsia="仿宋_GB2312" w:cs="仿宋_GB2312"/>
          <w:i w:val="0"/>
          <w:caps w:val="0"/>
          <w:color w:val="auto"/>
          <w:spacing w:val="0"/>
          <w:sz w:val="32"/>
          <w:szCs w:val="32"/>
          <w:shd w:val="clear" w:fill="FFFFFF"/>
        </w:rPr>
        <w:t>月</w:t>
      </w:r>
      <w:r>
        <w:rPr>
          <w:rFonts w:hint="eastAsia" w:ascii="仿宋_GB2312" w:hAnsi="Verdana" w:eastAsia="仿宋_GB2312" w:cs="仿宋_GB2312"/>
          <w:i w:val="0"/>
          <w:caps w:val="0"/>
          <w:color w:val="auto"/>
          <w:spacing w:val="0"/>
          <w:sz w:val="32"/>
          <w:szCs w:val="32"/>
          <w:shd w:val="clear" w:fill="FFFFFF"/>
          <w:lang w:val="en-US" w:eastAsia="zh-CN"/>
        </w:rPr>
        <w:t>20</w:t>
      </w:r>
      <w:r>
        <w:rPr>
          <w:rFonts w:hint="default" w:ascii="仿宋_GB2312" w:hAnsi="Verdana" w:eastAsia="仿宋_GB2312" w:cs="仿宋_GB2312"/>
          <w:i w:val="0"/>
          <w:caps w:val="0"/>
          <w:color w:val="auto"/>
          <w:spacing w:val="0"/>
          <w:sz w:val="32"/>
          <w:szCs w:val="32"/>
          <w:shd w:val="clear" w:fill="FFFFFF"/>
        </w:rPr>
        <w:t>日在新区全科楼</w:t>
      </w:r>
      <w:r>
        <w:rPr>
          <w:rFonts w:hint="eastAsia" w:ascii="仿宋_GB2312" w:hAnsi="Verdana" w:eastAsia="仿宋_GB2312" w:cs="仿宋_GB2312"/>
          <w:i w:val="0"/>
          <w:caps w:val="0"/>
          <w:color w:val="auto"/>
          <w:spacing w:val="0"/>
          <w:sz w:val="32"/>
          <w:szCs w:val="32"/>
          <w:shd w:val="clear" w:fill="FFFFFF"/>
          <w:lang w:val="en-US" w:eastAsia="zh-CN"/>
        </w:rPr>
        <w:t>五</w:t>
      </w:r>
      <w:r>
        <w:rPr>
          <w:rFonts w:hint="default" w:ascii="仿宋_GB2312" w:hAnsi="Verdana" w:eastAsia="仿宋_GB2312" w:cs="仿宋_GB2312"/>
          <w:i w:val="0"/>
          <w:caps w:val="0"/>
          <w:color w:val="auto"/>
          <w:spacing w:val="0"/>
          <w:sz w:val="32"/>
          <w:szCs w:val="32"/>
          <w:shd w:val="clear" w:fill="FFFFFF"/>
        </w:rPr>
        <w:t>楼会议室对内江市第一人民</w:t>
      </w:r>
      <w:r>
        <w:rPr>
          <w:rFonts w:hint="eastAsia" w:ascii="仿宋_GB2312" w:hAnsi="Verdana" w:eastAsia="仿宋_GB2312" w:cs="仿宋_GB2312"/>
          <w:i w:val="0"/>
          <w:caps w:val="0"/>
          <w:color w:val="auto"/>
          <w:spacing w:val="0"/>
          <w:sz w:val="32"/>
          <w:szCs w:val="32"/>
          <w:shd w:val="clear" w:fill="FFFFFF"/>
          <w:lang w:val="en-US" w:eastAsia="zh-CN"/>
        </w:rPr>
        <w:t>医</w:t>
      </w:r>
      <w:r>
        <w:rPr>
          <w:rFonts w:hint="default" w:ascii="仿宋_GB2312" w:hAnsi="Verdana" w:eastAsia="仿宋_GB2312" w:cs="仿宋_GB2312"/>
          <w:i w:val="0"/>
          <w:caps w:val="0"/>
          <w:color w:val="auto"/>
          <w:spacing w:val="0"/>
          <w:sz w:val="32"/>
          <w:szCs w:val="32"/>
          <w:shd w:val="clear" w:fill="FFFFFF"/>
        </w:rPr>
        <w:t>院综合救治能力提升建设项目编制项目建议书及可行性</w:t>
      </w:r>
      <w:r>
        <w:rPr>
          <w:rFonts w:hint="eastAsia" w:ascii="仿宋_GB2312" w:hAnsi="Verdana" w:eastAsia="仿宋_GB2312" w:cs="仿宋_GB2312"/>
          <w:i w:val="0"/>
          <w:caps w:val="0"/>
          <w:color w:val="auto"/>
          <w:spacing w:val="0"/>
          <w:sz w:val="32"/>
          <w:szCs w:val="32"/>
          <w:shd w:val="clear" w:fill="FFFFFF"/>
          <w:lang w:val="en-US" w:eastAsia="zh-CN"/>
        </w:rPr>
        <w:t>研</w:t>
      </w:r>
      <w:r>
        <w:rPr>
          <w:rFonts w:hint="default" w:ascii="仿宋_GB2312" w:hAnsi="Verdana" w:eastAsia="仿宋_GB2312" w:cs="仿宋_GB2312"/>
          <w:i w:val="0"/>
          <w:caps w:val="0"/>
          <w:color w:val="auto"/>
          <w:spacing w:val="0"/>
          <w:sz w:val="32"/>
          <w:szCs w:val="32"/>
          <w:shd w:val="clear" w:fill="FFFFFF"/>
        </w:rPr>
        <w:t>究报告进行了</w:t>
      </w:r>
      <w:r>
        <w:rPr>
          <w:rFonts w:hint="eastAsia" w:ascii="仿宋_GB2312" w:hAnsi="Verdana" w:eastAsia="仿宋_GB2312" w:cs="仿宋_GB2312"/>
          <w:i w:val="0"/>
          <w:caps w:val="0"/>
          <w:color w:val="auto"/>
          <w:spacing w:val="0"/>
          <w:sz w:val="32"/>
          <w:szCs w:val="32"/>
          <w:shd w:val="clear" w:fill="FFFFFF"/>
          <w:lang w:val="en-US" w:eastAsia="zh-CN"/>
        </w:rPr>
        <w:t>竞选</w:t>
      </w:r>
      <w:r>
        <w:rPr>
          <w:rFonts w:hint="default" w:ascii="仿宋_GB2312" w:hAnsi="Verdana" w:eastAsia="仿宋_GB2312" w:cs="仿宋_GB2312"/>
          <w:i w:val="0"/>
          <w:caps w:val="0"/>
          <w:color w:val="auto"/>
          <w:spacing w:val="0"/>
          <w:sz w:val="32"/>
          <w:szCs w:val="32"/>
          <w:shd w:val="clear" w:fill="FFFFFF"/>
        </w:rPr>
        <w:t>，依据最低价中标法确定了第一成交候选人，现将成交结果</w:t>
      </w:r>
      <w:r>
        <w:rPr>
          <w:rFonts w:hint="eastAsia" w:ascii="仿宋_GB2312" w:hAnsi="Verdana" w:eastAsia="仿宋_GB2312" w:cs="仿宋_GB2312"/>
          <w:i w:val="0"/>
          <w:caps w:val="0"/>
          <w:color w:val="auto"/>
          <w:spacing w:val="0"/>
          <w:sz w:val="32"/>
          <w:szCs w:val="32"/>
          <w:shd w:val="clear" w:fill="FFFFFF"/>
          <w:lang w:val="en-US" w:eastAsia="zh-CN"/>
        </w:rPr>
        <w:t>公示</w:t>
      </w:r>
      <w:r>
        <w:rPr>
          <w:rFonts w:hint="default" w:ascii="仿宋_GB2312" w:hAnsi="Verdana" w:eastAsia="仿宋_GB2312" w:cs="仿宋_GB2312"/>
          <w:i w:val="0"/>
          <w:caps w:val="0"/>
          <w:color w:val="auto"/>
          <w:spacing w:val="0"/>
          <w:sz w:val="32"/>
          <w:szCs w:val="32"/>
          <w:shd w:val="clear" w:fill="FFFFFF"/>
        </w:rPr>
        <w:t>如下：</w:t>
      </w:r>
    </w:p>
    <w:tbl>
      <w:tblPr>
        <w:tblStyle w:val="5"/>
        <w:tblW w:w="0" w:type="auto"/>
        <w:jc w:val="center"/>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722"/>
        <w:gridCol w:w="2655"/>
        <w:gridCol w:w="1980"/>
      </w:tblGrid>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0" w:hRule="atLeast"/>
          <w:jc w:val="center"/>
        </w:trPr>
        <w:tc>
          <w:tcPr>
            <w:tcW w:w="3722"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Verdana" w:eastAsia="仿宋_GB2312" w:cs="仿宋_GB2312"/>
                <w:i w:val="0"/>
                <w:caps w:val="0"/>
                <w:color w:val="auto"/>
                <w:spacing w:val="0"/>
                <w:sz w:val="32"/>
                <w:szCs w:val="32"/>
                <w:shd w:val="clear" w:fill="FFFFFF"/>
              </w:rPr>
            </w:pPr>
            <w:r>
              <w:rPr>
                <w:rFonts w:hint="default" w:ascii="仿宋_GB2312" w:hAnsi="Verdana" w:eastAsia="仿宋_GB2312" w:cs="仿宋_GB2312"/>
                <w:i w:val="0"/>
                <w:caps w:val="0"/>
                <w:color w:val="auto"/>
                <w:spacing w:val="0"/>
                <w:sz w:val="32"/>
                <w:szCs w:val="32"/>
                <w:shd w:val="clear" w:fill="FFFFFF"/>
              </w:rPr>
              <w:t>项目名称</w:t>
            </w:r>
          </w:p>
        </w:tc>
        <w:tc>
          <w:tcPr>
            <w:tcW w:w="265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Verdana" w:eastAsia="仿宋_GB2312" w:cs="仿宋_GB2312"/>
                <w:i w:val="0"/>
                <w:caps w:val="0"/>
                <w:color w:val="auto"/>
                <w:spacing w:val="0"/>
                <w:sz w:val="32"/>
                <w:szCs w:val="32"/>
                <w:shd w:val="clear" w:fill="FFFFFF"/>
              </w:rPr>
            </w:pPr>
            <w:r>
              <w:rPr>
                <w:rFonts w:hint="default" w:ascii="仿宋_GB2312" w:hAnsi="Verdana" w:eastAsia="仿宋_GB2312" w:cs="仿宋_GB2312"/>
                <w:i w:val="0"/>
                <w:caps w:val="0"/>
                <w:color w:val="auto"/>
                <w:spacing w:val="0"/>
                <w:sz w:val="32"/>
                <w:szCs w:val="32"/>
                <w:shd w:val="clear" w:fill="FFFFFF"/>
              </w:rPr>
              <w:t>第一成交候选人</w:t>
            </w:r>
          </w:p>
        </w:tc>
        <w:tc>
          <w:tcPr>
            <w:tcW w:w="198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Verdana" w:eastAsia="仿宋_GB2312" w:cs="仿宋_GB2312"/>
                <w:i w:val="0"/>
                <w:caps w:val="0"/>
                <w:color w:val="auto"/>
                <w:spacing w:val="0"/>
                <w:sz w:val="32"/>
                <w:szCs w:val="32"/>
                <w:shd w:val="clear" w:fill="FFFFFF"/>
              </w:rPr>
            </w:pPr>
            <w:r>
              <w:rPr>
                <w:rFonts w:hint="default" w:ascii="仿宋_GB2312" w:hAnsi="Verdana" w:eastAsia="仿宋_GB2312" w:cs="仿宋_GB2312"/>
                <w:i w:val="0"/>
                <w:caps w:val="0"/>
                <w:color w:val="auto"/>
                <w:spacing w:val="0"/>
                <w:sz w:val="32"/>
                <w:szCs w:val="32"/>
                <w:shd w:val="clear" w:fill="FFFFFF"/>
              </w:rPr>
              <w:t>成交金额</w:t>
            </w:r>
          </w:p>
        </w:tc>
      </w:tr>
      <w:tr>
        <w:tblPrEx>
          <w:tblBorders>
            <w:top w:val="single" w:color="CCCCCC" w:sz="6" w:space="0"/>
            <w:left w:val="single" w:color="CCCCCC" w:sz="6" w:space="0"/>
            <w:bottom w:val="single" w:color="CCCCCC" w:sz="6" w:space="0"/>
            <w:right w:val="single" w:color="CCCCCC"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1440" w:hRule="atLeast"/>
          <w:jc w:val="center"/>
        </w:trPr>
        <w:tc>
          <w:tcPr>
            <w:tcW w:w="3722"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Verdana" w:eastAsia="仿宋_GB2312" w:cs="仿宋_GB2312"/>
                <w:i w:val="0"/>
                <w:caps w:val="0"/>
                <w:color w:val="auto"/>
                <w:spacing w:val="0"/>
                <w:sz w:val="32"/>
                <w:szCs w:val="32"/>
                <w:shd w:val="clear" w:fill="FFFFFF"/>
              </w:rPr>
            </w:pPr>
            <w:r>
              <w:rPr>
                <w:rFonts w:hint="eastAsia" w:ascii="仿宋_GB2312" w:hAnsi="Verdana" w:eastAsia="仿宋_GB2312" w:cs="仿宋_GB2312"/>
                <w:i w:val="0"/>
                <w:caps w:val="0"/>
                <w:color w:val="auto"/>
                <w:spacing w:val="0"/>
                <w:sz w:val="32"/>
                <w:szCs w:val="32"/>
                <w:shd w:val="clear" w:fill="FFFFFF"/>
              </w:rPr>
              <w:t>内江市第一人民医院综合救治能力提升建设项目编制项目建议书及可行性研究报告</w:t>
            </w:r>
          </w:p>
        </w:tc>
        <w:tc>
          <w:tcPr>
            <w:tcW w:w="26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Verdana" w:eastAsia="仿宋_GB2312" w:cs="仿宋_GB2312"/>
                <w:i w:val="0"/>
                <w:caps w:val="0"/>
                <w:color w:val="auto"/>
                <w:spacing w:val="0"/>
                <w:sz w:val="32"/>
                <w:szCs w:val="32"/>
                <w:shd w:val="clear" w:fill="FFFFFF"/>
                <w:lang w:val="en-US" w:eastAsia="zh-CN"/>
              </w:rPr>
            </w:pPr>
            <w:r>
              <w:rPr>
                <w:rFonts w:hint="eastAsia" w:ascii="仿宋_GB2312" w:hAnsi="Verdana" w:eastAsia="仿宋_GB2312" w:cs="仿宋_GB2312"/>
                <w:i w:val="0"/>
                <w:caps w:val="0"/>
                <w:color w:val="auto"/>
                <w:spacing w:val="0"/>
                <w:sz w:val="32"/>
                <w:szCs w:val="32"/>
                <w:shd w:val="clear" w:fill="FFFFFF"/>
                <w:lang w:val="en-US" w:eastAsia="zh-CN"/>
              </w:rPr>
              <w:t>重庆同致诚工程咨询有限公司</w:t>
            </w:r>
          </w:p>
        </w:tc>
        <w:tc>
          <w:tcPr>
            <w:tcW w:w="198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Verdana" w:eastAsia="仿宋_GB2312" w:cs="仿宋_GB2312"/>
                <w:i w:val="0"/>
                <w:caps w:val="0"/>
                <w:color w:val="auto"/>
                <w:spacing w:val="0"/>
                <w:sz w:val="32"/>
                <w:szCs w:val="32"/>
                <w:shd w:val="clear" w:fill="FFFFFF"/>
                <w:lang w:val="en-US" w:eastAsia="zh-CN"/>
              </w:rPr>
            </w:pPr>
            <w:r>
              <w:rPr>
                <w:rFonts w:hint="eastAsia" w:ascii="仿宋_GB2312" w:hAnsi="Verdana" w:eastAsia="仿宋_GB2312" w:cs="仿宋_GB2312"/>
                <w:i w:val="0"/>
                <w:caps w:val="0"/>
                <w:color w:val="auto"/>
                <w:spacing w:val="0"/>
                <w:sz w:val="32"/>
                <w:szCs w:val="32"/>
                <w:shd w:val="clear" w:fill="FFFFFF"/>
                <w:lang w:val="en-US" w:eastAsia="zh-CN"/>
              </w:rPr>
              <w:t>43600.00元</w:t>
            </w:r>
          </w:p>
        </w:tc>
      </w:tr>
    </w:tbl>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Verdana" w:hAnsi="Verdana" w:cs="Verdana"/>
          <w:i w:val="0"/>
          <w:caps w:val="0"/>
          <w:color w:val="auto"/>
          <w:spacing w:val="0"/>
          <w:sz w:val="32"/>
          <w:szCs w:val="32"/>
        </w:rPr>
      </w:pPr>
      <w:r>
        <w:rPr>
          <w:rFonts w:hint="default" w:ascii="仿宋_GB2312" w:hAnsi="Verdana" w:eastAsia="仿宋_GB2312" w:cs="仿宋_GB2312"/>
          <w:i w:val="0"/>
          <w:caps w:val="0"/>
          <w:color w:val="auto"/>
          <w:spacing w:val="0"/>
          <w:sz w:val="32"/>
          <w:szCs w:val="32"/>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Verdana" w:hAnsi="Verdana" w:cs="Verdana"/>
          <w:i w:val="0"/>
          <w:caps w:val="0"/>
          <w:color w:val="auto"/>
          <w:spacing w:val="0"/>
          <w:sz w:val="32"/>
          <w:szCs w:val="32"/>
        </w:rPr>
      </w:pPr>
      <w:r>
        <w:rPr>
          <w:rFonts w:hint="default" w:ascii="仿宋_GB2312" w:hAnsi="Verdana" w:eastAsia="仿宋_GB2312" w:cs="仿宋_GB2312"/>
          <w:i w:val="0"/>
          <w:caps w:val="0"/>
          <w:color w:val="auto"/>
          <w:spacing w:val="0"/>
          <w:sz w:val="32"/>
          <w:szCs w:val="32"/>
          <w:shd w:val="clear" w:fill="FFFFFF"/>
        </w:rPr>
        <w:t>                                    内江市第一人民医院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center"/>
        <w:textAlignment w:val="auto"/>
        <w:rPr>
          <w:rFonts w:hint="default" w:ascii="Verdana" w:hAnsi="Verdana" w:cs="Verdana"/>
          <w:i w:val="0"/>
          <w:caps w:val="0"/>
          <w:color w:val="auto"/>
          <w:spacing w:val="0"/>
          <w:sz w:val="32"/>
          <w:szCs w:val="32"/>
        </w:rPr>
      </w:pPr>
      <w:r>
        <w:rPr>
          <w:rFonts w:hint="default" w:ascii="仿宋_GB2312" w:hAnsi="Verdana" w:eastAsia="仿宋_GB2312" w:cs="仿宋_GB2312"/>
          <w:i w:val="0"/>
          <w:caps w:val="0"/>
          <w:color w:val="auto"/>
          <w:spacing w:val="0"/>
          <w:sz w:val="32"/>
          <w:szCs w:val="32"/>
          <w:shd w:val="clear" w:fill="FFFFFF"/>
        </w:rPr>
        <w:t>                              </w:t>
      </w:r>
      <w:r>
        <w:rPr>
          <w:rFonts w:hint="eastAsia" w:ascii="仿宋_GB2312" w:hAnsi="Verdana" w:eastAsia="仿宋_GB2312" w:cs="仿宋_GB2312"/>
          <w:i w:val="0"/>
          <w:caps w:val="0"/>
          <w:color w:val="auto"/>
          <w:spacing w:val="0"/>
          <w:sz w:val="32"/>
          <w:szCs w:val="32"/>
          <w:shd w:val="clear" w:fill="FFFFFF"/>
          <w:lang w:val="en-US" w:eastAsia="zh-CN"/>
        </w:rPr>
        <w:t xml:space="preserve">   </w:t>
      </w:r>
      <w:r>
        <w:rPr>
          <w:rFonts w:hint="default" w:ascii="仿宋_GB2312" w:hAnsi="Verdana" w:eastAsia="仿宋_GB2312" w:cs="仿宋_GB2312"/>
          <w:i w:val="0"/>
          <w:caps w:val="0"/>
          <w:color w:val="auto"/>
          <w:spacing w:val="0"/>
          <w:sz w:val="32"/>
          <w:szCs w:val="32"/>
          <w:shd w:val="clear" w:fill="FFFFFF"/>
        </w:rPr>
        <w:t>2020年</w:t>
      </w:r>
      <w:r>
        <w:rPr>
          <w:rFonts w:hint="eastAsia" w:ascii="仿宋_GB2312" w:hAnsi="Verdana" w:eastAsia="仿宋_GB2312" w:cs="仿宋_GB2312"/>
          <w:i w:val="0"/>
          <w:caps w:val="0"/>
          <w:color w:val="auto"/>
          <w:spacing w:val="0"/>
          <w:sz w:val="32"/>
          <w:szCs w:val="32"/>
          <w:shd w:val="clear" w:fill="FFFFFF"/>
          <w:lang w:val="en-US" w:eastAsia="zh-CN"/>
        </w:rPr>
        <w:t>7</w:t>
      </w:r>
      <w:r>
        <w:rPr>
          <w:rFonts w:hint="default" w:ascii="仿宋_GB2312" w:hAnsi="Verdana" w:eastAsia="仿宋_GB2312" w:cs="仿宋_GB2312"/>
          <w:i w:val="0"/>
          <w:caps w:val="0"/>
          <w:color w:val="auto"/>
          <w:spacing w:val="0"/>
          <w:sz w:val="32"/>
          <w:szCs w:val="32"/>
          <w:shd w:val="clear" w:fill="FFFFFF"/>
        </w:rPr>
        <w:t>月</w:t>
      </w:r>
      <w:r>
        <w:rPr>
          <w:rFonts w:hint="eastAsia" w:ascii="仿宋_GB2312" w:hAnsi="Verdana" w:eastAsia="仿宋_GB2312" w:cs="仿宋_GB2312"/>
          <w:i w:val="0"/>
          <w:caps w:val="0"/>
          <w:color w:val="auto"/>
          <w:spacing w:val="0"/>
          <w:sz w:val="32"/>
          <w:szCs w:val="32"/>
          <w:shd w:val="clear" w:fill="FFFFFF"/>
          <w:lang w:val="en-US" w:eastAsia="zh-CN"/>
        </w:rPr>
        <w:t>20</w:t>
      </w:r>
      <w:r>
        <w:rPr>
          <w:rFonts w:hint="default" w:ascii="仿宋_GB2312" w:hAnsi="Verdana" w:eastAsia="仿宋_GB2312" w:cs="仿宋_GB2312"/>
          <w:i w:val="0"/>
          <w:caps w:val="0"/>
          <w:color w:val="auto"/>
          <w:spacing w:val="0"/>
          <w:sz w:val="32"/>
          <w:szCs w:val="32"/>
          <w:shd w:val="clear" w:fill="FFFFFF"/>
        </w:rPr>
        <w:t>日</w:t>
      </w:r>
    </w:p>
    <w:p>
      <w:pPr>
        <w:rPr>
          <w:rFonts w:hint="eastAsia"/>
          <w:color w:val="auto"/>
          <w:sz w:val="32"/>
          <w:szCs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23C9E"/>
    <w:rsid w:val="18EE59FE"/>
    <w:rsid w:val="263004DD"/>
    <w:rsid w:val="4D2C2271"/>
    <w:rsid w:val="62F721B0"/>
    <w:rsid w:val="6E4E12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style>
  <w:style w:type="paragraph" w:styleId="3">
    <w:name w:val="Body Text First Indent"/>
    <w:basedOn w:val="2"/>
    <w:unhideWhenUsed/>
    <w:uiPriority w:val="99"/>
    <w:pPr>
      <w:spacing w:after="120" w:line="240" w:lineRule="auto"/>
      <w:ind w:firstLine="420" w:firstLineChars="100"/>
    </w:pPr>
    <w:rPr>
      <w:color w:val="auto"/>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adminstrator</cp:lastModifiedBy>
  <dcterms:modified xsi:type="dcterms:W3CDTF">2020-07-20T02:46:16Z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