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方正小标宋简体"/>
          <w:color w:val="000000"/>
          <w:kern w:val="0"/>
          <w:szCs w:val="21"/>
        </w:rPr>
      </w:pPr>
      <w:r>
        <w:rPr>
          <w:rFonts w:hint="eastAsia" w:ascii="黑体" w:hAnsi="黑体" w:eastAsia="黑体" w:cs="方正小标宋简体"/>
          <w:color w:val="000000"/>
          <w:kern w:val="0"/>
          <w:szCs w:val="21"/>
        </w:rPr>
        <w:t>附件</w:t>
      </w:r>
      <w:r>
        <w:rPr>
          <w:rFonts w:ascii="黑体" w:hAnsi="黑体" w:eastAsia="黑体" w:cs="方正小标宋简体"/>
          <w:color w:val="000000"/>
          <w:kern w:val="0"/>
          <w:szCs w:val="21"/>
        </w:rPr>
        <w:t>一：</w:t>
      </w:r>
    </w:p>
    <w:p>
      <w:pPr>
        <w:pStyle w:val="2"/>
        <w:rPr>
          <w:rFonts w:hint="eastAsia"/>
        </w:rPr>
      </w:pPr>
    </w:p>
    <w:p>
      <w:pPr>
        <w:jc w:val="center"/>
        <w:rPr>
          <w:rFonts w:cs="方正小标宋简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方正小标宋简体" w:asciiTheme="majorEastAsia" w:hAnsiTheme="majorEastAsia" w:eastAsiaTheme="majorEastAsia"/>
          <w:color w:val="000000"/>
          <w:kern w:val="0"/>
          <w:sz w:val="30"/>
          <w:szCs w:val="30"/>
        </w:rPr>
        <w:t>竞选项目报价表</w:t>
      </w:r>
    </w:p>
    <w:p>
      <w:pPr>
        <w:spacing w:line="360" w:lineRule="auto"/>
        <w:ind w:firstLine="240" w:firstLineChars="100"/>
        <w:rPr>
          <w:rFonts w:asciiTheme="majorEastAsia" w:hAnsiTheme="majorEastAsia" w:eastAsiaTheme="majorEastAsia"/>
          <w:color w:val="000000"/>
          <w:kern w:val="0"/>
          <w:sz w:val="24"/>
        </w:rPr>
      </w:pPr>
    </w:p>
    <w:p>
      <w:pPr>
        <w:spacing w:line="360" w:lineRule="auto"/>
        <w:ind w:firstLine="240" w:firstLineChars="100"/>
        <w:rPr>
          <w:rFonts w:asciiTheme="majorEastAsia" w:hAnsiTheme="majorEastAsia" w:eastAsiaTheme="majorEastAsia"/>
          <w:color w:val="000000"/>
          <w:kern w:val="0"/>
          <w:sz w:val="24"/>
        </w:rPr>
      </w:pPr>
    </w:p>
    <w:p>
      <w:pPr>
        <w:spacing w:line="360" w:lineRule="auto"/>
        <w:ind w:firstLine="240" w:firstLineChars="100"/>
        <w:rPr>
          <w:rFonts w:cs="仿宋_GB2312" w:asciiTheme="majorEastAsia" w:hAnsiTheme="majorEastAsia" w:eastAsiaTheme="majorEastAsia"/>
          <w:color w:val="000000"/>
          <w:kern w:val="0"/>
          <w:sz w:val="24"/>
          <w:u w:val="single"/>
        </w:rPr>
      </w:pPr>
      <w:r>
        <w:rPr>
          <w:rFonts w:hint="eastAsia" w:cs="仿宋_GB2312" w:asciiTheme="majorEastAsia" w:hAnsiTheme="majorEastAsia" w:eastAsiaTheme="majorEastAsia"/>
          <w:color w:val="000000"/>
          <w:kern w:val="0"/>
          <w:sz w:val="24"/>
        </w:rPr>
        <w:t>采购项目名称：</w:t>
      </w:r>
      <w:r>
        <w:rPr>
          <w:rFonts w:hint="eastAsia" w:cs="仿宋_GB2312" w:asciiTheme="majorEastAsia" w:hAnsiTheme="majorEastAsia" w:eastAsiaTheme="majorEastAsia"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0" w:firstLineChars="100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552"/>
        <w:gridCol w:w="2268"/>
        <w:gridCol w:w="99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4"/>
              </w:rPr>
              <w:t>单价（元）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ajorEastAsia" w:hAnsiTheme="majorEastAsia" w:eastAsiaTheme="majorEastAsia"/>
                <w:color w:val="000000"/>
                <w:kern w:val="0"/>
                <w:sz w:val="24"/>
              </w:rPr>
              <w:t>大写</w:t>
            </w:r>
          </w:p>
        </w:tc>
        <w:tc>
          <w:tcPr>
            <w:tcW w:w="808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cs="仿宋_GB2312" w:asciiTheme="majorEastAsia" w:hAnsiTheme="majorEastAsia" w:eastAsiaTheme="majorEastAsia"/>
                <w:color w:val="000000"/>
                <w:kern w:val="0"/>
                <w:sz w:val="24"/>
              </w:rPr>
            </w:pP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  <w:r>
        <w:rPr>
          <w:rFonts w:hint="eastAsia" w:cs="仿宋_GB2312" w:asciiTheme="majorEastAsia" w:hAnsiTheme="majorEastAsia" w:eastAsiaTheme="majorEastAsia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  <w:r>
        <w:rPr>
          <w:rFonts w:hint="eastAsia" w:cs="仿宋_GB2312" w:asciiTheme="majorEastAsia" w:hAnsiTheme="majorEastAsia" w:eastAsiaTheme="majorEastAsia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cs="仿宋_GB2312" w:asciiTheme="majorEastAsia" w:hAnsiTheme="majorEastAsia" w:eastAsiaTheme="majorEastAsia"/>
          <w:color w:val="000000"/>
          <w:kern w:val="0"/>
          <w:sz w:val="24"/>
        </w:rPr>
      </w:pPr>
    </w:p>
    <w:p>
      <w:pPr>
        <w:ind w:firstLine="480" w:firstLineChars="200"/>
        <w:rPr>
          <w:rFonts w:cs="仿宋_GB2312" w:asciiTheme="majorEastAsia" w:hAnsiTheme="majorEastAsia" w:eastAsiaTheme="majorEastAsia"/>
          <w:sz w:val="24"/>
        </w:rPr>
      </w:pPr>
      <w:r>
        <w:rPr>
          <w:rFonts w:hint="eastAsia" w:cs="仿宋_GB2312" w:asciiTheme="majorEastAsia" w:hAnsiTheme="majorEastAsia" w:eastAsiaTheme="majorEastAsia"/>
          <w:color w:val="000000"/>
          <w:kern w:val="0"/>
          <w:sz w:val="24"/>
        </w:rPr>
        <w:t>日  期：</w:t>
      </w:r>
      <w:r>
        <w:rPr>
          <w:rFonts w:hint="eastAsia" w:cs="仿宋_GB2312" w:asciiTheme="majorEastAsia" w:hAnsiTheme="majorEastAsia" w:eastAsiaTheme="majorEastAsia"/>
          <w:color w:val="000000"/>
          <w:sz w:val="24"/>
        </w:rPr>
        <w:t xml:space="preserve">    年   月   日</w:t>
      </w:r>
    </w:p>
    <w:p>
      <w:pPr>
        <w:pStyle w:val="2"/>
        <w:rPr>
          <w:rFonts w:cs="仿宋_GB2312" w:asciiTheme="majorEastAsia" w:hAnsiTheme="majorEastAsia" w:eastAsiaTheme="majorEastAsia"/>
          <w:sz w:val="24"/>
        </w:rPr>
      </w:pPr>
    </w:p>
    <w:p>
      <w:pPr>
        <w:pStyle w:val="2"/>
        <w:rPr>
          <w:rFonts w:asciiTheme="majorEastAsia" w:hAnsiTheme="majorEastAsia" w:eastAsiaTheme="majorEastAsia"/>
          <w:sz w:val="24"/>
        </w:rPr>
      </w:pPr>
    </w:p>
    <w:p>
      <w:pPr>
        <w:pStyle w:val="2"/>
        <w:rPr>
          <w:rFonts w:asciiTheme="majorEastAsia" w:hAnsiTheme="majorEastAsia" w:eastAsiaTheme="majorEastAsia"/>
          <w:sz w:val="24"/>
        </w:rPr>
      </w:pPr>
    </w:p>
    <w:p>
      <w:pPr>
        <w:pStyle w:val="2"/>
        <w:rPr>
          <w:rFonts w:asciiTheme="majorEastAsia" w:hAnsiTheme="majorEastAsia" w:eastAsiaTheme="majorEastAsia"/>
          <w:sz w:val="24"/>
        </w:rPr>
      </w:pPr>
    </w:p>
    <w:p>
      <w:pPr>
        <w:pStyle w:val="2"/>
        <w:rPr>
          <w:rFonts w:asciiTheme="majorEastAsia" w:hAnsiTheme="majorEastAsia" w:eastAsiaTheme="majorEastAsia"/>
          <w:sz w:val="24"/>
        </w:rPr>
      </w:pPr>
    </w:p>
    <w:p>
      <w:pPr>
        <w:pStyle w:val="2"/>
        <w:rPr>
          <w:rFonts w:asciiTheme="majorEastAsia" w:hAnsiTheme="majorEastAsia" w:eastAsiaTheme="majorEastAsia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6A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95510"/>
    <w:rsid w:val="000A4E9D"/>
    <w:rsid w:val="000C5353"/>
    <w:rsid w:val="000D0548"/>
    <w:rsid w:val="000D127F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51188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26981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B356A"/>
    <w:rsid w:val="006C1E38"/>
    <w:rsid w:val="006C2254"/>
    <w:rsid w:val="006D42B9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04B7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0D46698F"/>
    <w:rsid w:val="1CDD2BCF"/>
    <w:rsid w:val="717D0646"/>
    <w:rsid w:val="7D177A98"/>
    <w:rsid w:val="7DD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8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basedOn w:val="7"/>
    <w:link w:val="3"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9">
    <w:name w:val="正文文本 Char"/>
    <w:basedOn w:val="7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0">
    <w:name w:val="页眉 Char"/>
    <w:basedOn w:val="7"/>
    <w:link w:val="5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</Words>
  <Characters>136</Characters>
  <Lines>1</Lines>
  <Paragraphs>1</Paragraphs>
  <TotalTime>21</TotalTime>
  <ScaleCrop>false</ScaleCrop>
  <LinksUpToDate>false</LinksUpToDate>
  <CharactersWithSpaces>158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2019-05-06T02:35:00Z</dcterms:created>
  <dc:creator>设备科杨旭</dc:creator>
  <cp:lastModifiedBy>adminstrator</cp:lastModifiedBy>
  <dcterms:modified xsi:type="dcterms:W3CDTF">2020-09-22T01:25:52Z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