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color w:val="000000"/>
          <w:kern w:val="0"/>
          <w:sz w:val="32"/>
          <w:szCs w:val="32"/>
        </w:rPr>
        <w:t>竞选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6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552"/>
        <w:gridCol w:w="1417"/>
        <w:gridCol w:w="1134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70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生产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厂家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规格型号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单 价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 量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 年   月  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竞选产品技术应答表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6"/>
        <w:tblW w:w="9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投标人必须把竞选项目的全部技术参数列入此表，未列入的参数视为负偏离的风险由投标人自行承担。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2．按照竞选项目技术要求的顺序对应填写。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579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23FA7"/>
    <w:rsid w:val="0063600C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93EFF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7A5D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8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after="120"/>
    </w:p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basedOn w:val="7"/>
    <w:link w:val="3"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9">
    <w:name w:val="正文文本 Char"/>
    <w:basedOn w:val="7"/>
    <w:link w:val="2"/>
    <w:uiPriority w:val="0"/>
    <w:rPr>
      <w:rFonts w:ascii="Calibri" w:hAnsi="Calibri" w:eastAsia="宋体" w:cs="Times New Roman"/>
      <w:szCs w:val="24"/>
    </w:rPr>
  </w:style>
  <w:style w:type="character" w:customStyle="1" w:styleId="10">
    <w:name w:val="页眉 Char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388</Characters>
  <Lines>3</Lines>
  <Paragraphs>1</Paragraphs>
  <TotalTime>54</TotalTime>
  <ScaleCrop>false</ScaleCrop>
  <LinksUpToDate>false</LinksUpToDate>
  <CharactersWithSpaces>454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2018-12-09T04:11:00Z</dcterms:created>
  <dc:creator>设备科杨旭</dc:creator>
  <cp:lastModifiedBy>adminstrator</cp:lastModifiedBy>
  <dcterms:modified xsi:type="dcterms:W3CDTF">2020-10-22T00:37:49Z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