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内江市第一人民医院</w:t>
      </w:r>
    </w:p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职工生育慰问品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供应商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竞选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公告</w:t>
      </w:r>
    </w:p>
    <w:p>
      <w:pPr>
        <w:spacing w:line="48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spacing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我院工会拟将对202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-2023年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职工生育</w:t>
      </w:r>
      <w:r>
        <w:rPr>
          <w:rFonts w:hint="eastAsia" w:ascii="仿宋_GB2312" w:hAnsi="仿宋_GB2312" w:eastAsia="仿宋_GB2312" w:cs="仿宋_GB2312"/>
          <w:sz w:val="32"/>
          <w:szCs w:val="32"/>
        </w:rPr>
        <w:t>慰问品进行公开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，现就本次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相关事宜公告如下，诚邀符合资质条件的供应商报名参加。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竞选品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名称</w:t>
      </w:r>
    </w:p>
    <w:p>
      <w:pPr>
        <w:numPr>
          <w:ilvl w:val="0"/>
          <w:numId w:val="1"/>
        </w:num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竞选品为孕婴用品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二、项目采购数量及金额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起止时间为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2021年7月20日至2022年7月19日期间的职工生育慰问品，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共预计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份，每份定价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00元。</w:t>
      </w:r>
    </w:p>
    <w:p>
      <w:pPr>
        <w:spacing w:line="440" w:lineRule="exact"/>
        <w:ind w:firstLine="642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要求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企业应提供企业资质、营业执照、法人委托书、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人身份证。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企业最多提供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从其中选取一种方案参与竞选，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根据职工代表投票得票排名，选取排名第一的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方案作为中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企业于开标当天按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方案准备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实物产品一套用于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商品展示。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物品均有注册商标、产地、品名、出厂合格证、检测报告等内容。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物品须在内江市市内有售。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四、报名方式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1、供应商需提交A和B二个资料包进行报名。</w:t>
      </w:r>
    </w:p>
    <w:p>
      <w:p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A资料包内容包括：</w:t>
      </w:r>
    </w:p>
    <w:p>
      <w:pPr>
        <w:numPr>
          <w:ilvl w:val="0"/>
          <w:numId w:val="2"/>
        </w:num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公司营业执照、法人代表授权书、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人身份证复印件、联系人、联系电话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所有资料须加盖竞选公司鲜章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numPr>
          <w:ilvl w:val="0"/>
          <w:numId w:val="2"/>
        </w:num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每个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竞选方案的物品清单（包含品名、产地、注册商标等内容）、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图片、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注册商标、产地、品名、出厂合格证、检测报告等内容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所有资料须加盖竞选公司鲜章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B资料包应密封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并盖密封章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，内容包括：对职工慰问品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方案细节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至多可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有二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种方案，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从其中选取一种方案参与竞选，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报价文件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等所有竞选资料均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须加盖竞选的公司鲜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章。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2、供应商需于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即日起至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点前将报名资料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A资料包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交内江市第一人民医院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进行审核。逾期送达或不符合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文件相关规定的响应文件恕不接受。本次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不接受电子邮件方式的响应文件。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五、开标时间及地点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开标时间、地点另行通知。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六、联系方式采购人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陈女士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联系电话：21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9548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竞选资料投递：内江市第一人民医院全科医师楼三楼工会办公室。</w:t>
      </w:r>
    </w:p>
    <w:p>
      <w:pPr>
        <w:spacing w:line="44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监督电话：0832-2155638</w:t>
      </w:r>
    </w:p>
    <w:p>
      <w:pPr>
        <w:spacing w:line="440" w:lineRule="exact"/>
        <w:ind w:firstLine="642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ind w:firstLine="642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440" w:lineRule="exact"/>
        <w:ind w:firstLine="64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FD1DD"/>
    <w:multiLevelType w:val="singleLevel"/>
    <w:tmpl w:val="08CFD1DD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11B8F7D4"/>
    <w:multiLevelType w:val="singleLevel"/>
    <w:tmpl w:val="11B8F7D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4919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2021-07-02T08:25:15Z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C281FA1A43D446E4ABA9EFFA442C6AC6</vt:lpwstr>
  </property>
</Properties>
</file>