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宋体" w:hAnsi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附件二</w:t>
      </w:r>
    </w:p>
    <w:p>
      <w:pPr>
        <w:spacing w:line="240" w:lineRule="auto"/>
        <w:jc w:val="center"/>
        <w:rPr>
          <w:rFonts w:hint="eastAsia" w:ascii="宋体" w:hAnsi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报价单</w:t>
      </w:r>
    </w:p>
    <w:tbl>
      <w:tblPr>
        <w:tblStyle w:val="2"/>
        <w:tblW w:w="82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1"/>
        <w:gridCol w:w="1965"/>
        <w:gridCol w:w="789"/>
        <w:gridCol w:w="1878"/>
        <w:gridCol w:w="2467"/>
        <w:gridCol w:w="6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通用名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剂型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尼莫地平片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20mg*50片/瓶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山东鲁抗医药集团赛特有限责任公司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吡拉西坦片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0.4g*100片/瓶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厂家不限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right="-666" w:rightChars="-317" w:firstLine="18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甲氧氯普胺片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5mg*100片/瓶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厂家不限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醋酸曲安奈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注射液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5ml：50mg/支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亚硫酸氢钠甲萘醌注射液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1ml:4mg/支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厂家不限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丙硫氧嘧啶片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50mg*100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/瓶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厂家不限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水合氯醛灌肠剂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灌肠剂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1.34g：0.5g/瓶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特丰制药有限公司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小儿荆杏止咳颗粒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5g*4袋/盒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湖南方盛制药股份有限公司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连花清瘟颗粒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6g*10袋/盒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北京以岭药业有限公司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左旋多巴片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0.25g*100片/瓶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上海福达制药有限公司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注射用醋酸亮丙瑞林缓释微球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3.75mg/瓶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北京博恩特药业有限公司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重组人干扰素α2b阴道泡腾片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泡腾片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50万IU/片*3片/盒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北京凯因科技股份有限公司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结合雌激素乳膏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1g：0.625mg/支（装量14g）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新疆新姿源生物制药有限责任公司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多烯磷脂酰胆碱胶囊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228mg*24粒/盒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赛诺菲（北京）制药有限公司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那屈肝素钙注射液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0.4ml:4100IU/支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天津生物化学制药有限公司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辣椒碱乳膏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10g:2.5mg（装量20g）/支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长春普华制药股份有限公司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巴氯芬片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10mg*10片/盒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福安药业集团宁波天衡制药有限公司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曲安奈德口腔软膏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软膏剂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0.1％ (w/w)（装量5g）/支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澳美制药厂(BrightFuturePharmaceuticalsFactory)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磺胺嘧啶银乳膏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1%（装量25g）/支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昆明华润圣火药业有限公司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注射用A型肉毒毒素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100单位/支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Allergan pharmaceutical lreland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复方玄驹胶囊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硬胶囊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0.42g*36粒/盒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浙江施强制药有限公司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德谷门冬双胰岛素注射液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3ml:300单位（畅充）/支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丹麦诺和诺德公司(NovoNordiskA/S)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注射用A型肉毒毒素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100单位/瓶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兰州生物技术开发有限公司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注射用吲哚菁绿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25mg/支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丹东医创药业有限责任公司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盐酸雷尼替丁注射液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2ml：50mg/支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安徽长江药业有限公司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多种油脂肪乳注射液（C6-24）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100ml/瓶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FreseniusKabiAustriaGmbH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聚桂醇注射液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10ml:100mg/支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陕西天宇制药有限公司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枸橼酸托瑞米芬片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60mg*14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/瓶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福安药业集团宁波天衡制药有限公司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注射用尼麦角林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注射剂（冻干）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2mg/瓶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成都天台山制药有限公司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蚓激酶肠溶胶囊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30万单位*30粒/瓶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北京百奥药业有限责任公司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注射用阿替普酶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20mg/支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Boehringer Ingelheim Pharma GmbH &amp; Co. KG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注射用阿替普酶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50mg/支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Boehringer Ingelheim Pharma GmbH &amp; Co. KG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注射用重组人脑利钠肽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0.5mg/支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成都诺迪康生物制药有限公司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硝酸毛果芸香碱滴眼液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滴眼剂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5ml：25mg/支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山东博士伦福瑞达制药有限公司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注射用洛铂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10mg/瓶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海南长安国际制药有限公司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盐酸阿芬太尼注射液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2ml︰1mg/支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宜昌人福药业有限责任公司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盖  章</w:t>
      </w: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6855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2021-07-19T07:47:42Z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B9D7F90097E94F8D9C0F3BB8686CA5CB</vt:lpwstr>
  </property>
</Properties>
</file>