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报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价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单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tbl>
      <w:tblPr>
        <w:tblStyle w:val="2"/>
        <w:tblW w:w="1033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5"/>
        <w:gridCol w:w="1757"/>
        <w:gridCol w:w="1965"/>
        <w:gridCol w:w="1710"/>
        <w:gridCol w:w="900"/>
        <w:gridCol w:w="178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1" w:hRule="atLeast"/>
          <w:jc w:val="center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主要杀菌成分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杀菌水平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规格 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报价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  <w:jc w:val="center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消毒湿巾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复合双链季铵盐，含量0.7-1%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中水平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多重耐药菌、血源性传播疾病病毒、新冠病毒等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呋喃西林溶液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呋喃西林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0.02%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line="360" w:lineRule="auto"/>
        <w:jc w:val="center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spacing w:line="360" w:lineRule="auto"/>
        <w:jc w:val="center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bookmarkEnd w:id="0"/>
    </w:p>
    <w:p>
      <w:pPr>
        <w:spacing w:line="360" w:lineRule="auto"/>
        <w:jc w:val="center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spacing w:line="360" w:lineRule="auto"/>
        <w:jc w:val="center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spacing w:line="360" w:lineRule="auto"/>
        <w:jc w:val="center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spacing w:line="360" w:lineRule="auto"/>
        <w:jc w:val="center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企业盖章：</w:t>
      </w:r>
    </w:p>
    <w:p/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313E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2021-08-27T02:15:51Z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37BE60912365449AA51509B1B296DD8C</vt:lpwstr>
  </property>
</Properties>
</file>