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附件二</w:t>
      </w: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报价单</w:t>
      </w: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tbl>
      <w:tblPr>
        <w:tblStyle w:val="2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1"/>
        <w:gridCol w:w="1834"/>
        <w:gridCol w:w="1404"/>
        <w:gridCol w:w="900"/>
        <w:gridCol w:w="1105"/>
        <w:gridCol w:w="1856"/>
        <w:gridCol w:w="63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通用名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剂型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谷维素片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盐酸倍他司汀片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4mg*100片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河南中杰药业有限公司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坤泰胶囊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0.5g*36粒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24"/>
              </w:tabs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贵阳新天药业股份有限公司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复方氨林巴比妥注射液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甲硝唑氯化钠注射液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100ml：甲硝唑0.5g与氯化钠0.8g（聚丙烯输液瓶）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注射液/注射剂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多酶片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复方100片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肌苷片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0.2g*100片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氨茶碱片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0.1g*100片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六神丸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丸剂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阿普唑仑片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0.4mg*20片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地西泮片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2.5mg*20片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艾司唑仑片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1mg*20片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苯巴比妥片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30mg*100片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ind w:firstLine="9397" w:firstLineChars="390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ind w:firstLine="9397" w:firstLineChars="39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ind w:firstLine="9397" w:firstLineChars="39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ind w:firstLine="5783" w:firstLineChars="24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配送公司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（盖  章）</w:t>
      </w:r>
    </w:p>
    <w:p>
      <w:pPr>
        <w:ind w:firstLine="9397" w:firstLineChars="39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ind w:firstLine="9397" w:firstLineChars="39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ind w:firstLine="9397" w:firstLineChars="39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8E1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2022-03-22T07:08:38Z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EC7F982494324EB0AD59EAB977FC6536</vt:lpwstr>
  </property>
</Properties>
</file>