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eastAsia="zh-CN"/>
        </w:rPr>
        <w:t>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u w:val="none"/>
          <w:lang w:val="en-US" w:eastAsia="zh-CN"/>
        </w:rPr>
        <w:t>关于重症医学科血液滤过机维修服务采购项目、烧伤整形科新增设备带点位维修服务采购项目及介入室数字减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u w:val="none"/>
          <w:lang w:val="en-US" w:eastAsia="zh-CN"/>
        </w:rPr>
        <w:t>影血管造影X线机维修服务（更换手术专用无影灯配件及铅裙）采购项目的更正公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u w:val="none"/>
          <w:lang w:eastAsia="zh-CN"/>
        </w:rPr>
        <w:t>告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重症医学科血液滤过机维修服务采购项目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烧伤整形科新增设备带点位维修服务采购项目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介入室数字减影血管造影X线机维修服务（更换手术专用无影灯配件及铅裙）采购项目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因故需更正，更正内容详见附件。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内江市第一人民医院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righ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2022年10月31日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D32C14"/>
    <w:rsid w:val="1EA6541F"/>
    <w:rsid w:val="35F61C63"/>
    <w:rsid w:val="4A8E4C86"/>
    <w:rsid w:val="4CBA6AEC"/>
    <w:rsid w:val="7306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126</Characters>
  <Lines>0</Lines>
  <Paragraphs>0</Paragraphs>
  <TotalTime>0</TotalTime>
  <ScaleCrop>false</ScaleCrop>
  <LinksUpToDate>false</LinksUpToDate>
  <CharactersWithSpaces>128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2022-10-31T00:44:00Z</dcterms:created>
  <dc:creator>HH</dc:creator>
  <cp:lastModifiedBy>Z</cp:lastModifiedBy>
  <cp:lastPrinted>2022-10-31T02:05:00Z</cp:lastPrinted>
  <dcterms:modified xsi:type="dcterms:W3CDTF">2022-10-31T07:43:28Z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B90AC3E2A6DC4317A46E415D36DE7440</vt:lpwstr>
  </property>
</Properties>
</file>