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打印腕带采购项目（第二次</w:t>
      </w:r>
      <w:bookmarkStart w:id="0" w:name="_GoBack"/>
      <w:bookmarkEnd w:id="0"/>
      <w:r>
        <w:rPr>
          <w:rFonts w:hint="eastAsia" w:ascii="Times New Roman" w:hAnsi="Times New Roman" w:eastAsia="方正小标宋" w:cs="Times New Roman"/>
          <w:lang w:val="en-US" w:eastAsia="zh-CN"/>
        </w:rPr>
        <w:t>）采购</w:t>
      </w:r>
      <w:r>
        <w:rPr>
          <w:rFonts w:hint="default" w:ascii="Times New Roman" w:hAnsi="Times New Roman" w:eastAsia="方正小标宋" w:cs="Times New Roman"/>
          <w:lang w:val="en-US" w:eastAsia="zh-CN"/>
        </w:rPr>
        <w:t>公告</w:t>
      </w:r>
    </w:p>
    <w:p>
      <w:pPr>
        <w:rPr>
          <w:rFonts w:hint="default"/>
          <w:lang w:val="zh-CN"/>
        </w:rPr>
      </w:pP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/>
        </w:rPr>
        <w:t>打印腕带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采购项目（第二次）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采购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期限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：自合同签订生效之日起一年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10.00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以实际用量结算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此限价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包含此次服务所需的材料、人工、运输、安装、调试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维修、税金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等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全部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费用。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6"/>
        <w:tblW w:w="86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2762"/>
        <w:gridCol w:w="2458"/>
        <w:gridCol w:w="1487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3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zh-CN" w:eastAsia="zh-CN" w:bidi="ar-SA"/>
              </w:rPr>
              <w:t>名称</w:t>
            </w:r>
          </w:p>
        </w:tc>
        <w:tc>
          <w:tcPr>
            <w:tcW w:w="276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参数</w:t>
            </w:r>
          </w:p>
        </w:tc>
        <w:tc>
          <w:tcPr>
            <w:tcW w:w="2458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要求</w:t>
            </w:r>
          </w:p>
        </w:tc>
        <w:tc>
          <w:tcPr>
            <w:tcW w:w="148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限价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（元/每条）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sz w:val="28"/>
                <w:szCs w:val="28"/>
                <w:vertAlign w:val="baseline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1" w:hRule="atLeast"/>
        </w:trPr>
        <w:tc>
          <w:tcPr>
            <w:tcW w:w="83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vertAlign w:val="baseline"/>
                <w:lang w:val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腕带</w:t>
            </w:r>
          </w:p>
        </w:tc>
        <w:tc>
          <w:tcPr>
            <w:tcW w:w="2762" w:type="dxa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规格尺寸：280mm*30mm</w:t>
            </w:r>
          </w:p>
          <w:p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腕带净长度：270mm</w:t>
            </w:r>
          </w:p>
          <w:p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腕带打印区域：85*20mm</w:t>
            </w:r>
          </w:p>
          <w:p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腕带厚度：0.28mm</w:t>
            </w:r>
          </w:p>
          <w:p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产品颜色：正蓝色（打印区域白色）</w:t>
            </w:r>
          </w:p>
          <w:p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default"/>
                <w:b w:val="0"/>
                <w:bCs w:val="0"/>
                <w:vertAlign w:val="baseline"/>
                <w:lang w:val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产品材质：纳米硅胶环保型材质</w:t>
            </w:r>
          </w:p>
        </w:tc>
        <w:tc>
          <w:tcPr>
            <w:tcW w:w="2458" w:type="dxa"/>
            <w:vAlign w:val="center"/>
          </w:tcPr>
          <w:p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特性：防水、防油、防酒精、抗菌、耐高温、柔软度好。</w:t>
            </w:r>
          </w:p>
          <w:p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打印方式：热转印（需装碳带）</w:t>
            </w:r>
          </w:p>
          <w:p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支持的条码类型：需支持所有的一维码和二维码</w:t>
            </w:r>
          </w:p>
          <w:p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扫描有效期：≥30天</w:t>
            </w:r>
          </w:p>
        </w:tc>
        <w:tc>
          <w:tcPr>
            <w:tcW w:w="148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vertAlign w:val="baseline"/>
                <w:lang w:val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1.00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jc w:val="center"/>
              <w:rPr>
                <w:rFonts w:hint="default"/>
                <w:b w:val="0"/>
                <w:bCs w:val="0"/>
                <w:vertAlign w:val="baseline"/>
                <w:lang w:val="zh-CN"/>
              </w:rPr>
            </w:pPr>
          </w:p>
        </w:tc>
      </w:tr>
    </w:tbl>
    <w:p>
      <w:pPr>
        <w:pStyle w:val="2"/>
        <w:ind w:left="0" w:leftChars="0" w:firstLine="640" w:firstLineChars="200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+注：请按照此表格格式进行报价。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（1）质量要求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所有货物均需满足国家、行业，环保及质量要求。供货时，采购人有权就本批次货物抽检、送检，若检测质量不满足采购文件要求或不满足国家、行业要求的，采购有权拒收并取消中选结果；由此带来的一切不利后果，由中选人自行负责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质保要求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质保期为验收合格后一年，质保期自采购人验收合格之日起开始计算。质保期内出现质量问题，要求在48小时候内处理完毕。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售后服务要求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需派专人负责与我方联系售后服务事宜。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在收到有关产品的质量问题反馈时，应24小时内与售后服务人员赶到现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场。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64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val="en-US" w:eastAsia="zh-CN"/>
        </w:rPr>
        <w:t>1.法定条件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1.1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1.2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1.3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1.4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1.5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1.6.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法律、行政法规规定的其他条件。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三、</w:t>
      </w: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lang w:val="en-US" w:eastAsia="zh-CN"/>
        </w:rPr>
        <w:t>响应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文件要求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1.供应商报送的竞选资料、项目报价表须加盖公章。除项目报价表以外的资质文件须采用胶装方式装订成册，不得散装或者合页装订，并加盖骑缝章，否则视为无效竞选。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2.竞选文件包括但不限于经办人委托书、经办人身份证复印件、营业执照等，须加盖竞选供应商鲜章。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3.供应商须提供服务承诺函。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4.竞选所报价格必须包括维修、安装、调试、人工、应急服务、税金等全部费用。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.供应商需提供此次项目的分项报价明细，说明报价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组成部分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pStyle w:val="2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7.供应商需按照参数及要求提供</w:t>
      </w:r>
      <w:r>
        <w:rPr>
          <w:rFonts w:hint="eastAsia" w:ascii="Times New Roman" w:hAnsi="Times New Roman" w:eastAsia="仿宋" w:cs="Times New Roman"/>
          <w:b w:val="0"/>
          <w:bCs w:val="0"/>
          <w:color w:val="FF0000"/>
          <w:sz w:val="32"/>
          <w:szCs w:val="32"/>
          <w:lang w:val="en-US" w:eastAsia="zh-CN"/>
        </w:rPr>
        <w:t>样品</w:t>
      </w:r>
      <w:r>
        <w:rPr>
          <w:rFonts w:hint="eastAsia" w:ascii="Times New Roman" w:hAnsi="Times New Roman" w:eastAsia="仿宋" w:cs="Times New Roman"/>
          <w:b w:val="0"/>
          <w:bCs w:val="0"/>
          <w:color w:val="FF0000"/>
          <w:sz w:val="32"/>
          <w:szCs w:val="32"/>
          <w:highlight w:val="none"/>
          <w:lang w:val="en-US" w:eastAsia="zh-CN"/>
        </w:rPr>
        <w:t>（需自备腕带和碳带，待现场打印测试）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，同响应文件一起提交。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、响应文件提交和采购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时间、地点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1.响应文件提交时间：2023年1月13日9：00（北京时间）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2.采购时间：2023年1月13日9：00（北京时间）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3.采购地点：内江市第一人民医院新区全科医师楼5楼会议室。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4.供应商到场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需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符合内江市防疫政策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并全程佩戴口罩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。逾期送达或不符合采购文件相关规定的响应文件恕不接受。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5.通过初步审查的供应商，根据通知在规定的时间内进行第二轮报价，供应商最后报价不得高于对该项目之前的报价，否则将视为无效响应。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谭老师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0832-2037643，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法定工作日内，8：00~12：00/ 14：30~17：30（法定节假日除外）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/>
        </w:rPr>
      </w:pPr>
    </w:p>
    <w:p>
      <w:pPr>
        <w:pStyle w:val="2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 w:val="0"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4DE5B4"/>
    <w:multiLevelType w:val="singleLevel"/>
    <w:tmpl w:val="984DE5B4"/>
    <w:lvl w:ilvl="0" w:tentative="0">
      <w:start w:val="3"/>
      <w:numFmt w:val="decimal"/>
      <w:suff w:val="nothing"/>
      <w:lvlText w:val="（%1）"/>
      <w:lvlJc w:val="left"/>
    </w:lvl>
  </w:abstractNum>
  <w:abstractNum w:abstractNumId="1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30960E7"/>
    <w:multiLevelType w:val="singleLevel"/>
    <w:tmpl w:val="030960E7"/>
    <w:lvl w:ilvl="0" w:tentative="0">
      <w:start w:val="2"/>
      <w:numFmt w:val="decimal"/>
      <w:suff w:val="nothing"/>
      <w:lvlText w:val="（%1）"/>
      <w:lvlJc w:val="left"/>
    </w:lvl>
  </w:abstractNum>
  <w:abstractNum w:abstractNumId="3">
    <w:nsid w:val="676BAA11"/>
    <w:multiLevelType w:val="singleLevel"/>
    <w:tmpl w:val="676BAA11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仿宋" w:hAnsi="仿宋" w:eastAsia="仿宋" w:cs="仿宋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0M2ZiMTkwOTAzYzNlNGM3YmRiN2U1OTQxZDcwMTcifQ=="/>
  </w:docVars>
  <w:rsids>
    <w:rsidRoot w:val="25D5615C"/>
    <w:rsid w:val="00D42B17"/>
    <w:rsid w:val="04131BA8"/>
    <w:rsid w:val="08033CE1"/>
    <w:rsid w:val="08DB6A0C"/>
    <w:rsid w:val="09061CDB"/>
    <w:rsid w:val="0C087763"/>
    <w:rsid w:val="0C1E558E"/>
    <w:rsid w:val="0C374FFB"/>
    <w:rsid w:val="0D5D3E94"/>
    <w:rsid w:val="0D6C40D7"/>
    <w:rsid w:val="0D755681"/>
    <w:rsid w:val="0EE26D46"/>
    <w:rsid w:val="0F707EAE"/>
    <w:rsid w:val="111B04CE"/>
    <w:rsid w:val="16F470BF"/>
    <w:rsid w:val="180970F2"/>
    <w:rsid w:val="18186472"/>
    <w:rsid w:val="182E3DCD"/>
    <w:rsid w:val="19F16090"/>
    <w:rsid w:val="1AF313A2"/>
    <w:rsid w:val="1E585428"/>
    <w:rsid w:val="1EC24C8C"/>
    <w:rsid w:val="1F5350F7"/>
    <w:rsid w:val="20937EA1"/>
    <w:rsid w:val="220821C8"/>
    <w:rsid w:val="24C24E96"/>
    <w:rsid w:val="25D5615C"/>
    <w:rsid w:val="278A18D2"/>
    <w:rsid w:val="28667C49"/>
    <w:rsid w:val="28AD272E"/>
    <w:rsid w:val="2AB25A1E"/>
    <w:rsid w:val="2BA54F2C"/>
    <w:rsid w:val="2E4D0AE8"/>
    <w:rsid w:val="2EBF289C"/>
    <w:rsid w:val="2F636073"/>
    <w:rsid w:val="2FD02C63"/>
    <w:rsid w:val="2FE222AB"/>
    <w:rsid w:val="30A22516"/>
    <w:rsid w:val="33154745"/>
    <w:rsid w:val="34437790"/>
    <w:rsid w:val="34D83C7C"/>
    <w:rsid w:val="35134CB4"/>
    <w:rsid w:val="35527ED3"/>
    <w:rsid w:val="36A24542"/>
    <w:rsid w:val="36BFC2D1"/>
    <w:rsid w:val="36F17277"/>
    <w:rsid w:val="3A5B20F0"/>
    <w:rsid w:val="3ADC2D83"/>
    <w:rsid w:val="3C2242ED"/>
    <w:rsid w:val="3C836BC3"/>
    <w:rsid w:val="3EFE562A"/>
    <w:rsid w:val="418807D8"/>
    <w:rsid w:val="42B775C7"/>
    <w:rsid w:val="43432C09"/>
    <w:rsid w:val="453F6B74"/>
    <w:rsid w:val="45667082"/>
    <w:rsid w:val="478D73AC"/>
    <w:rsid w:val="47AF6ABF"/>
    <w:rsid w:val="47E32726"/>
    <w:rsid w:val="490D102E"/>
    <w:rsid w:val="49373210"/>
    <w:rsid w:val="4B56791C"/>
    <w:rsid w:val="4D8E361A"/>
    <w:rsid w:val="4DBA440F"/>
    <w:rsid w:val="4E834801"/>
    <w:rsid w:val="4F56070B"/>
    <w:rsid w:val="4F8E5B53"/>
    <w:rsid w:val="52DC2732"/>
    <w:rsid w:val="53083527"/>
    <w:rsid w:val="545C1D7C"/>
    <w:rsid w:val="55A71FB3"/>
    <w:rsid w:val="56403F6F"/>
    <w:rsid w:val="575907F5"/>
    <w:rsid w:val="59D2488F"/>
    <w:rsid w:val="5D766885"/>
    <w:rsid w:val="5E4F4700"/>
    <w:rsid w:val="606F72DB"/>
    <w:rsid w:val="60FB0B6F"/>
    <w:rsid w:val="622B7232"/>
    <w:rsid w:val="648C220A"/>
    <w:rsid w:val="65C92FEA"/>
    <w:rsid w:val="66FFE8B2"/>
    <w:rsid w:val="6736645D"/>
    <w:rsid w:val="68242759"/>
    <w:rsid w:val="68A8338A"/>
    <w:rsid w:val="69A26EC4"/>
    <w:rsid w:val="6A024D1C"/>
    <w:rsid w:val="6AD710C9"/>
    <w:rsid w:val="6AF97ECD"/>
    <w:rsid w:val="6B8039D2"/>
    <w:rsid w:val="6C007039"/>
    <w:rsid w:val="6CA328D1"/>
    <w:rsid w:val="6CF8334A"/>
    <w:rsid w:val="6DD16EDF"/>
    <w:rsid w:val="6DFB0400"/>
    <w:rsid w:val="70D32F6E"/>
    <w:rsid w:val="71B52674"/>
    <w:rsid w:val="72D07765"/>
    <w:rsid w:val="760D2A7F"/>
    <w:rsid w:val="769211D6"/>
    <w:rsid w:val="76AD7EE3"/>
    <w:rsid w:val="796D49F3"/>
    <w:rsid w:val="7991567F"/>
    <w:rsid w:val="7B0B0751"/>
    <w:rsid w:val="7B537186"/>
    <w:rsid w:val="7CD442F6"/>
    <w:rsid w:val="7DA46FA1"/>
    <w:rsid w:val="7EB62292"/>
    <w:rsid w:val="7EBE525E"/>
    <w:rsid w:val="7F1B26B0"/>
    <w:rsid w:val="7FF01BA8"/>
    <w:rsid w:val="FC7FF4F0"/>
    <w:rsid w:val="FFE79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1350</Words>
  <Characters>1479</Characters>
  <Lines>0</Lines>
  <Paragraphs>0</Paragraphs>
  <TotalTime>1</TotalTime>
  <ScaleCrop>false</ScaleCrop>
  <LinksUpToDate>false</LinksUpToDate>
  <CharactersWithSpaces>1555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2022-08-22T15:45:00Z</dcterms:created>
  <dc:creator>李睿</dc:creator>
  <cp:lastModifiedBy>余小黑不二黑</cp:lastModifiedBy>
  <cp:lastPrinted>2023-01-05T01:57:00Z</cp:lastPrinted>
  <dcterms:modified xsi:type="dcterms:W3CDTF">2023-01-05T07:30:30Z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23A19F886F4B47309152205DC752A6E5</vt:lpwstr>
  </property>
</Properties>
</file>