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  <w:lang w:val="en-US" w:eastAsia="zh-CN"/>
        </w:rPr>
        <w:t>麻醉机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采购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项目的取消公告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原定于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2023年3月2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日15:00院内竞选的“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麻醉机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采购项目”因故取消。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特此公告。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2023年3月27日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AD26D26"/>
    <w:rsid w:val="3BF2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90</Characters>
  <Lines>0</Lines>
  <Paragraphs>0</Paragraphs>
  <TotalTime>0</TotalTime>
  <ScaleCrop>false</ScaleCrop>
  <LinksUpToDate>false</LinksUpToDate>
  <CharactersWithSpaces>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2023-03-27T00:45:00Z</dcterms:created>
  <dc:creator>adminstrator</dc:creator>
  <cp:lastModifiedBy>adminstrator</cp:lastModifiedBy>
  <dcterms:modified xsi:type="dcterms:W3CDTF">2023-03-27T00:48:05Z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B3E12DC6C62B46F1B1A85F21BAFBF030</vt:lpwstr>
  </property>
</Properties>
</file>