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消防系统设施设备维护保养服务采购项目</w:t>
      </w:r>
    </w:p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  <w:lang w:val="en-US" w:eastAsia="zh-CN"/>
        </w:rPr>
      </w:pP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rPr>
          <w:rFonts w:hint="default"/>
          <w:lang w:val="zh-CN"/>
        </w:rPr>
      </w:pP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采购项目名称：消防系统设施设备维护保养服务采购项目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9.5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/年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，服务期限三年。此限价包含此次服务所需的材料、安装、调试、维修、税金等全部费用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6"/>
        <w:tblW w:w="9031" w:type="dxa"/>
        <w:tblInd w:w="-2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3853"/>
        <w:gridCol w:w="2257"/>
        <w:gridCol w:w="22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3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   称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供应商报价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消防系统设施设备维护保养服务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9.5万元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83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元（大写金额：                             ） 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Hans"/>
              </w:rPr>
              <w:t>备注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Hans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Hans"/>
              </w:rPr>
              <w:t>供应商报价的价格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包含此次服务所需的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Hans"/>
              </w:rPr>
              <w:t>产品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、人工、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税金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全部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费用。</w:t>
            </w:r>
          </w:p>
        </w:tc>
      </w:tr>
    </w:tbl>
    <w:p>
      <w:pPr>
        <w:pStyle w:val="2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  <w:t>须满足文件《消防系统设施设备维护保养服务采购项目技术及服务要求》。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二、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参加政府采购活动前三年内，在经营活动中没有重大违法记录；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本招标项目不接受联合体投标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pStyle w:val="2"/>
        <w:rPr>
          <w:rFonts w:hint="default"/>
          <w:lang w:val="zh-CN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三、文件要求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供应商报送的竞选资料、项目报价表须加盖公章。除项目报价表以外的资质文件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采用胶装方式，并加盖骑缝章，否则视为无效竞选。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材料、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维修、安装、调试、人工、应急服务、税金等全部费用。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供应商需提供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相应的质检报告。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pStyle w:val="2"/>
        <w:rPr>
          <w:rFonts w:hint="default"/>
          <w:lang w:val="zh-CN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：2023年4月27日16：00（北京时间）。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2023年4月28日9:00时（北京时间）。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2023年4月28日9:00时（北京时间）。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五楼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>
      <w:pPr>
        <w:pStyle w:val="3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11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firstLine="64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>
      <w:pPr>
        <w:pStyle w:val="2"/>
        <w:wordWrap w:val="0"/>
        <w:ind w:firstLine="640"/>
        <w:jc w:val="right"/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  <w:docVar w:name="KSO_WPS_MARK_KEY" w:val="7f6e80aa-55be-4638-a72e-39eec2f46d10"/>
  </w:docVars>
  <w:rsids>
    <w:rsidRoot w:val="25D5615C"/>
    <w:rsid w:val="0115688E"/>
    <w:rsid w:val="08DB6A0C"/>
    <w:rsid w:val="0C374FFB"/>
    <w:rsid w:val="0D5D3E94"/>
    <w:rsid w:val="0D6C40D7"/>
    <w:rsid w:val="14DA0F99"/>
    <w:rsid w:val="16F470BF"/>
    <w:rsid w:val="180970F2"/>
    <w:rsid w:val="18186472"/>
    <w:rsid w:val="18FF7B78"/>
    <w:rsid w:val="19F16090"/>
    <w:rsid w:val="1AF313A2"/>
    <w:rsid w:val="1B1742C8"/>
    <w:rsid w:val="20B16FC1"/>
    <w:rsid w:val="220821C8"/>
    <w:rsid w:val="23EC0A0C"/>
    <w:rsid w:val="25D5615C"/>
    <w:rsid w:val="278A18D2"/>
    <w:rsid w:val="28AD272E"/>
    <w:rsid w:val="28C221D8"/>
    <w:rsid w:val="2AB25A1E"/>
    <w:rsid w:val="2FE222AB"/>
    <w:rsid w:val="33154745"/>
    <w:rsid w:val="34B458EC"/>
    <w:rsid w:val="35BB2251"/>
    <w:rsid w:val="36A24542"/>
    <w:rsid w:val="3A5B20F0"/>
    <w:rsid w:val="3ADC2D83"/>
    <w:rsid w:val="3C836BC3"/>
    <w:rsid w:val="3DFB1AA0"/>
    <w:rsid w:val="3E6E11AD"/>
    <w:rsid w:val="3EFE562A"/>
    <w:rsid w:val="3FDE7A57"/>
    <w:rsid w:val="418807D8"/>
    <w:rsid w:val="44240827"/>
    <w:rsid w:val="45667082"/>
    <w:rsid w:val="478D73AC"/>
    <w:rsid w:val="47AF6ABF"/>
    <w:rsid w:val="47F59BC6"/>
    <w:rsid w:val="490D102E"/>
    <w:rsid w:val="4D8E361A"/>
    <w:rsid w:val="4DA427CD"/>
    <w:rsid w:val="4DBA440F"/>
    <w:rsid w:val="4F56070B"/>
    <w:rsid w:val="4FFD59C1"/>
    <w:rsid w:val="506005BF"/>
    <w:rsid w:val="53366A9A"/>
    <w:rsid w:val="545C1D7C"/>
    <w:rsid w:val="5577238D"/>
    <w:rsid w:val="575907F5"/>
    <w:rsid w:val="59D2488F"/>
    <w:rsid w:val="5AFB23D4"/>
    <w:rsid w:val="5BED5E58"/>
    <w:rsid w:val="5D766885"/>
    <w:rsid w:val="5DDFA56E"/>
    <w:rsid w:val="5EFE1A4B"/>
    <w:rsid w:val="5FDF709F"/>
    <w:rsid w:val="600C5173"/>
    <w:rsid w:val="60FB0B6F"/>
    <w:rsid w:val="65C92FEA"/>
    <w:rsid w:val="6736645D"/>
    <w:rsid w:val="68242759"/>
    <w:rsid w:val="68A8338A"/>
    <w:rsid w:val="68D9680B"/>
    <w:rsid w:val="69A26EC4"/>
    <w:rsid w:val="69FFF776"/>
    <w:rsid w:val="6B8039D2"/>
    <w:rsid w:val="6CDF683B"/>
    <w:rsid w:val="6CF8334A"/>
    <w:rsid w:val="6F5738F1"/>
    <w:rsid w:val="70D32F6E"/>
    <w:rsid w:val="769211D6"/>
    <w:rsid w:val="76AD7EE3"/>
    <w:rsid w:val="796D49F3"/>
    <w:rsid w:val="7991567F"/>
    <w:rsid w:val="79B74228"/>
    <w:rsid w:val="7AF79233"/>
    <w:rsid w:val="7B0B0751"/>
    <w:rsid w:val="7CD442F6"/>
    <w:rsid w:val="7D4CA1DF"/>
    <w:rsid w:val="7DA46FA1"/>
    <w:rsid w:val="7FF61EF4"/>
    <w:rsid w:val="9BDFC54E"/>
    <w:rsid w:val="AA7F4718"/>
    <w:rsid w:val="BDCDAC6F"/>
    <w:rsid w:val="BFFB01EE"/>
    <w:rsid w:val="C7C340D5"/>
    <w:rsid w:val="CFB74D7B"/>
    <w:rsid w:val="DBFFA637"/>
    <w:rsid w:val="DF7D07A3"/>
    <w:rsid w:val="DFFD17D5"/>
    <w:rsid w:val="EF1F3520"/>
    <w:rsid w:val="EF7F55FE"/>
    <w:rsid w:val="EFD7BB07"/>
    <w:rsid w:val="EFEF0960"/>
    <w:rsid w:val="EFF76BB6"/>
    <w:rsid w:val="FEFF5FA3"/>
    <w:rsid w:val="FFDF5CCA"/>
    <w:rsid w:val="FFE2DF95"/>
    <w:rsid w:val="FFEF16D7"/>
    <w:rsid w:val="FFF6F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2">
    <w:name w:val="font41"/>
    <w:basedOn w:val="8"/>
    <w:qFormat/>
    <w:uiPriority w:val="0"/>
    <w:rPr>
      <w:rFonts w:hint="eastAsia" w:ascii="仿宋" w:hAnsi="仿宋" w:eastAsia="仿宋" w:cs="仿宋"/>
      <w:b/>
      <w:bCs/>
      <w:color w:val="000000"/>
      <w:sz w:val="28"/>
      <w:szCs w:val="28"/>
      <w:u w:val="none"/>
    </w:rPr>
  </w:style>
  <w:style w:type="character" w:customStyle="1" w:styleId="13">
    <w:name w:val="font01"/>
    <w:basedOn w:val="8"/>
    <w:qFormat/>
    <w:uiPriority w:val="0"/>
    <w:rPr>
      <w:rFonts w:hint="eastAsia" w:ascii="仿宋" w:hAnsi="仿宋" w:eastAsia="仿宋" w:cs="仿宋"/>
      <w:b/>
      <w:bCs/>
      <w:color w:val="FF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1028</Words>
  <Characters>1131</Characters>
  <Lines>0</Lines>
  <Paragraphs>0</Paragraphs>
  <TotalTime>0</TotalTime>
  <ScaleCrop>false</ScaleCrop>
  <LinksUpToDate>false</LinksUpToDate>
  <CharactersWithSpaces>1248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2022-08-22T15:45:00Z</dcterms:created>
  <dc:creator>李睿</dc:creator>
  <cp:lastModifiedBy></cp:lastModifiedBy>
  <cp:lastPrinted>2023-04-19T08:41:00Z</cp:lastPrinted>
  <dcterms:modified xsi:type="dcterms:W3CDTF">2023-04-23T03:14:55Z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20BFCB1FBD884EB18CC179DA3C52608E_13</vt:lpwstr>
  </property>
</Properties>
</file>