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比价遴选药品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报价单</w:t>
      </w:r>
    </w:p>
    <w:tbl>
      <w:tblPr>
        <w:tblStyle w:val="3"/>
        <w:tblpPr w:leftFromText="180" w:rightFromText="180" w:vertAnchor="text" w:horzAnchor="page" w:tblpXSpec="center" w:tblpY="421"/>
        <w:tblOverlap w:val="never"/>
        <w:tblW w:w="9455" w:type="dxa"/>
        <w:jc w:val="center"/>
        <w:tblInd w:w="-48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2469"/>
        <w:gridCol w:w="1626"/>
        <w:gridCol w:w="780"/>
        <w:gridCol w:w="720"/>
        <w:gridCol w:w="1137"/>
        <w:gridCol w:w="1055"/>
        <w:gridCol w:w="10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  <w:t>通用名</w:t>
            </w:r>
          </w:p>
        </w:tc>
        <w:tc>
          <w:tcPr>
            <w:tcW w:w="1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  <w:t>规格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tabs>
                <w:tab w:val="left" w:pos="4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  <w:t>转换比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tabs>
                <w:tab w:val="left" w:pos="4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  <w:t>剂型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  <w:t>生产厂家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tabs>
                <w:tab w:val="left" w:pos="3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  <w:t>报价（元）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  <w:t>甲氧氯普胺片</w:t>
            </w:r>
          </w:p>
        </w:tc>
        <w:tc>
          <w:tcPr>
            <w:tcW w:w="1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 w:firstLine="560" w:firstLineChars="200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  <w:t>5mg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  <w:t>不限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  <w:t>瓶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  <w:t>片剂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  <w:t>不限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tabs>
                <w:tab w:val="left" w:pos="3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left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  <w:t>劳拉西泮片</w:t>
            </w:r>
          </w:p>
        </w:tc>
        <w:tc>
          <w:tcPr>
            <w:tcW w:w="1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 w:firstLine="560" w:firstLineChars="200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  <w:t>1mg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  <w:t>不限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  <w:t>盒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  <w:t>片剂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  <w:t>不限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tabs>
                <w:tab w:val="left" w:pos="3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left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  <w:t>巴氯芬片</w:t>
            </w:r>
          </w:p>
        </w:tc>
        <w:tc>
          <w:tcPr>
            <w:tcW w:w="1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 w:firstLine="560" w:firstLineChars="200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  <w:t>10mg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  <w:t>不限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  <w:t>盒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  <w:t>片剂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  <w:t>不限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tabs>
                <w:tab w:val="left" w:pos="3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left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  <w:t>甘油磷酸钠注射液</w:t>
            </w:r>
          </w:p>
        </w:tc>
        <w:tc>
          <w:tcPr>
            <w:tcW w:w="1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  <w:t>10ml:2.16g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  <w:t>不限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  <w:t>支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  <w:t>注射剂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  <w:t>不限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tabs>
                <w:tab w:val="left" w:pos="3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left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</w:tr>
    </w:tbl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firstLine="4498" w:firstLineChars="14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firstLine="4498" w:firstLineChars="14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firstLine="4498" w:firstLineChars="14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firstLine="5461" w:firstLineChars="17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配送公司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（盖章）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2D107A"/>
    <w:rsid w:val="6F2D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2023-11-09T02:19:00Z</dcterms:created>
  <dc:creator>YL</dc:creator>
  <cp:lastModifiedBy>YL</cp:lastModifiedBy>
  <dcterms:modified xsi:type="dcterms:W3CDTF">2023-11-09T02:22:09Z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