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关于“输血科冰箱等一批设备采购项目”的更正公告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现对原定于2023年12月26日10：00院内竞选的“输血科冰箱等一批设备采购项目”项目概况的“单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价最高限价”进行部分更正：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396"/>
        <w:gridCol w:w="1001"/>
        <w:gridCol w:w="789"/>
        <w:gridCol w:w="928"/>
        <w:gridCol w:w="1349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名称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参数</w:t>
            </w:r>
          </w:p>
        </w:tc>
        <w:tc>
          <w:tcPr>
            <w:tcW w:w="789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单位</w:t>
            </w:r>
          </w:p>
        </w:tc>
        <w:tc>
          <w:tcPr>
            <w:tcW w:w="928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数量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最高限价（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万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元）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02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血小板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震荡</w:t>
            </w:r>
            <w:r>
              <w:rPr>
                <w:rFonts w:hint="eastAsia" w:ascii="仿宋" w:hAnsi="仿宋" w:eastAsia="仿宋" w:cs="仿宋"/>
                <w:sz w:val="24"/>
              </w:rPr>
              <w:t>保存箱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详见技术条件部分</w:t>
            </w:r>
          </w:p>
        </w:tc>
        <w:tc>
          <w:tcPr>
            <w:tcW w:w="78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台</w:t>
            </w:r>
          </w:p>
        </w:tc>
        <w:tc>
          <w:tcPr>
            <w:tcW w:w="928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3.7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02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数</w:t>
            </w:r>
            <w:r>
              <w:rPr>
                <w:rFonts w:hint="eastAsia" w:ascii="仿宋" w:hAnsi="仿宋" w:eastAsia="仿宋" w:cs="仿宋"/>
                <w:sz w:val="24"/>
              </w:rPr>
              <w:t>码恒温解冻机 (化浆机)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详见技术条件部分</w:t>
            </w:r>
          </w:p>
        </w:tc>
        <w:tc>
          <w:tcPr>
            <w:tcW w:w="78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台</w:t>
            </w:r>
          </w:p>
        </w:tc>
        <w:tc>
          <w:tcPr>
            <w:tcW w:w="928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2.9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02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医用试剂/标本保存冰箱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冷藏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详见技术条件部分</w:t>
            </w:r>
          </w:p>
        </w:tc>
        <w:tc>
          <w:tcPr>
            <w:tcW w:w="78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台</w:t>
            </w:r>
          </w:p>
        </w:tc>
        <w:tc>
          <w:tcPr>
            <w:tcW w:w="928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trike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/>
                <w:dstrike w:val="0"/>
                <w:color w:val="FF0000"/>
                <w:sz w:val="24"/>
                <w:lang w:val="en-US" w:eastAsia="zh-CN"/>
              </w:rPr>
              <w:t>1.4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FF0000"/>
                <w:sz w:val="24"/>
                <w:lang w:val="en-US" w:eastAsia="zh-CN"/>
              </w:rPr>
              <w:t xml:space="preserve"> 2.1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02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医用试剂/标本保存冰箱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冷藏+冷冻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详见技术条件部分</w:t>
            </w:r>
          </w:p>
        </w:tc>
        <w:tc>
          <w:tcPr>
            <w:tcW w:w="78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台</w:t>
            </w:r>
          </w:p>
        </w:tc>
        <w:tc>
          <w:tcPr>
            <w:tcW w:w="928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trike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/>
                <w:dstrike w:val="0"/>
                <w:color w:val="FF0000"/>
                <w:sz w:val="24"/>
                <w:lang w:val="en-US" w:eastAsia="zh-CN"/>
              </w:rPr>
              <w:t>2.1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FF0000"/>
                <w:sz w:val="24"/>
                <w:lang w:val="en-US" w:eastAsia="zh-CN"/>
              </w:rPr>
              <w:t xml:space="preserve"> 1.4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5816" w:type="dxa"/>
            <w:gridSpan w:val="5"/>
            <w:noWrap w:val="0"/>
            <w:vAlign w:val="center"/>
          </w:tcPr>
          <w:p>
            <w:pPr>
              <w:pStyle w:val="3"/>
              <w:spacing w:line="240" w:lineRule="atLeast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合计最高限价（万元）：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trike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/>
                <w:dstrike w:val="0"/>
                <w:color w:val="FF0000"/>
                <w:sz w:val="24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FF0000"/>
                <w:sz w:val="24"/>
                <w:lang w:val="en-US" w:eastAsia="zh-CN"/>
              </w:rPr>
              <w:t xml:space="preserve"> 24.4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2023年12月25日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2D74B40"/>
    <w:rsid w:val="070E6657"/>
    <w:rsid w:val="0B093D05"/>
    <w:rsid w:val="0F4F5A5E"/>
    <w:rsid w:val="10804CC9"/>
    <w:rsid w:val="16CD3739"/>
    <w:rsid w:val="17716A37"/>
    <w:rsid w:val="1BB74AD1"/>
    <w:rsid w:val="229B249D"/>
    <w:rsid w:val="2C377B4A"/>
    <w:rsid w:val="2F5B427F"/>
    <w:rsid w:val="32911E02"/>
    <w:rsid w:val="364F4412"/>
    <w:rsid w:val="3B070E17"/>
    <w:rsid w:val="3D335D6A"/>
    <w:rsid w:val="3D801355"/>
    <w:rsid w:val="3EFA36F6"/>
    <w:rsid w:val="44E623E5"/>
    <w:rsid w:val="457052B2"/>
    <w:rsid w:val="48020772"/>
    <w:rsid w:val="4E075DDC"/>
    <w:rsid w:val="4F0A6CD0"/>
    <w:rsid w:val="524D4779"/>
    <w:rsid w:val="52CA0C50"/>
    <w:rsid w:val="52F61A46"/>
    <w:rsid w:val="591F15CA"/>
    <w:rsid w:val="5D177188"/>
    <w:rsid w:val="5DDC5CDC"/>
    <w:rsid w:val="5FE0475A"/>
    <w:rsid w:val="62CF3F3C"/>
    <w:rsid w:val="66BB0B84"/>
    <w:rsid w:val="74471CA9"/>
    <w:rsid w:val="76BD26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jc w:val="center"/>
      <w:outlineLvl w:val="3"/>
    </w:pPr>
    <w:rPr>
      <w:rFonts w:ascii="Calibri" w:hAnsi="Calibri" w:eastAsia="黑体"/>
      <w:b/>
      <w:bCs/>
      <w:kern w:val="0"/>
      <w:sz w:val="32"/>
      <w:szCs w:val="28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Times New Roman"/>
    </w:rPr>
  </w:style>
  <w:style w:type="paragraph" w:styleId="4">
    <w:name w:val="Body Text First Indent"/>
    <w:basedOn w:val="3"/>
    <w:next w:val="1"/>
    <w:qFormat/>
    <w:uiPriority w:val="99"/>
    <w:pPr>
      <w:tabs>
        <w:tab w:val="left" w:pos="780"/>
      </w:tabs>
      <w:spacing w:after="120"/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2023-11-13T02:10:00Z</dcterms:created>
  <dc:creator>Administrator</dc:creator>
  <cp:lastModifiedBy>adminstrator</cp:lastModifiedBy>
  <cp:lastPrinted>2023-12-25T09:14:00Z</cp:lastPrinted>
  <dcterms:modified xsi:type="dcterms:W3CDTF">2023-12-25T09:23:18Z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BE70F7876938440281544DE45A3B28F7_13</vt:lpwstr>
  </property>
</Properties>
</file>