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住院医师规范化培训管理系统维保服务</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bookmarkStart w:id="0" w:name="_GoBack"/>
      <w:bookmarkEnd w:id="0"/>
      <w:r>
        <w:rPr>
          <w:rFonts w:hint="eastAsia" w:ascii="方正小标宋简体" w:hAnsi="方正小标宋简体" w:eastAsia="方正小标宋简体" w:cs="方正小标宋简体"/>
          <w:b/>
          <w:bCs/>
          <w:sz w:val="44"/>
          <w:szCs w:val="44"/>
        </w:rPr>
        <w:t>采购项目目</w:t>
      </w:r>
      <w:r>
        <w:rPr>
          <w:rFonts w:hint="eastAsia" w:ascii="方正小标宋简体" w:hAnsi="方正小标宋简体" w:eastAsia="方正小标宋简体" w:cs="方正小标宋简体"/>
          <w:b/>
          <w:bCs/>
          <w:sz w:val="44"/>
          <w:szCs w:val="44"/>
          <w:lang w:eastAsia="zh-CN"/>
        </w:rPr>
        <w:t>采购</w:t>
      </w:r>
      <w:r>
        <w:rPr>
          <w:rFonts w:hint="eastAsia" w:ascii="方正小标宋简体" w:hAnsi="方正小标宋简体" w:eastAsia="方正小标宋简体" w:cs="方正小标宋简体"/>
          <w:b/>
          <w:bCs/>
          <w:sz w:val="44"/>
          <w:szCs w:val="44"/>
        </w:rPr>
        <w:t>公告</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一、项目基本情况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项目名称</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内江市第一人民医院住院医师规范化培训管理系统维保服务采购项目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采购方式</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院内竞选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最高限价（</w:t>
            </w:r>
            <w:r>
              <w:rPr>
                <w:rFonts w:hint="eastAsia" w:ascii="仿宋" w:hAnsi="仿宋" w:eastAsia="仿宋" w:cs="仿宋"/>
                <w:sz w:val="24"/>
                <w:szCs w:val="32"/>
                <w:vertAlign w:val="baseline"/>
                <w:lang w:val="en-US" w:eastAsia="zh-CN"/>
              </w:rPr>
              <w:t>万</w:t>
            </w:r>
            <w:r>
              <w:rPr>
                <w:rFonts w:hint="eastAsia" w:ascii="仿宋" w:hAnsi="仿宋" w:eastAsia="仿宋" w:cs="仿宋"/>
                <w:sz w:val="24"/>
                <w:szCs w:val="32"/>
                <w:vertAlign w:val="baseline"/>
                <w:lang w:eastAsia="zh-CN"/>
              </w:rPr>
              <w:t>元）</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6万/3年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采购需求</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本项目是否接受联合体</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备注</w:t>
            </w:r>
          </w:p>
        </w:tc>
        <w:tc>
          <w:tcPr>
            <w:tcW w:w="5847" w:type="dxa"/>
            <w:noWrap w:val="0"/>
            <w:vAlign w:val="top"/>
          </w:tcPr>
          <w:p>
            <w:pPr>
              <w:jc w:val="both"/>
              <w:rPr>
                <w:rFonts w:hint="eastAsia" w:ascii="仿宋" w:hAnsi="仿宋" w:eastAsia="仿宋" w:cs="仿宋"/>
                <w:sz w:val="24"/>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二、申请人的资格需求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三、获取采购文件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获取方式</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采购公告底部附件下载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售价</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四、报名方式及报名文件的提交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675" w:type="dxa"/>
            <w:noWrap w:val="0"/>
            <w:vAlign w:val="top"/>
          </w:tcPr>
          <w:p>
            <w:pPr>
              <w:jc w:val="both"/>
              <w:rPr>
                <w:rFonts w:hint="eastAsia" w:ascii="仿宋" w:hAnsi="仿宋" w:eastAsia="仿宋" w:cs="仿宋"/>
                <w:color w:val="auto"/>
                <w:sz w:val="24"/>
                <w:szCs w:val="32"/>
                <w:shd w:val="clear" w:color="auto" w:fill="auto"/>
                <w:vertAlign w:val="baseline"/>
                <w:lang w:eastAsia="zh-CN"/>
              </w:rPr>
            </w:pPr>
            <w:r>
              <w:rPr>
                <w:rFonts w:hint="eastAsia" w:ascii="仿宋" w:hAnsi="仿宋" w:eastAsia="仿宋" w:cs="仿宋"/>
                <w:color w:val="auto"/>
                <w:sz w:val="22"/>
                <w:szCs w:val="28"/>
                <w:shd w:val="clear" w:color="auto" w:fill="auto"/>
                <w:vertAlign w:val="baseline"/>
                <w:lang w:eastAsia="zh-CN"/>
              </w:rPr>
              <w:t>报名方式</w:t>
            </w:r>
          </w:p>
        </w:tc>
        <w:tc>
          <w:tcPr>
            <w:tcW w:w="5847" w:type="dxa"/>
            <w:noWrap w:val="0"/>
            <w:vAlign w:val="top"/>
          </w:tcPr>
          <w:p>
            <w:pPr>
              <w:jc w:val="both"/>
              <w:rPr>
                <w:rFonts w:hint="default" w:ascii="仿宋" w:hAnsi="仿宋" w:eastAsia="仿宋" w:cs="仿宋"/>
                <w:color w:val="auto"/>
                <w:sz w:val="24"/>
                <w:szCs w:val="32"/>
                <w:shd w:val="clear" w:color="auto" w:fill="auto"/>
                <w:vertAlign w:val="baseline"/>
                <w:lang w:val="en-US" w:eastAsia="zh-CN"/>
              </w:rPr>
            </w:pPr>
            <w:r>
              <w:rPr>
                <w:rFonts w:hint="eastAsia" w:ascii="仿宋" w:hAnsi="仿宋" w:eastAsia="仿宋" w:cs="仿宋"/>
                <w:color w:val="auto"/>
                <w:sz w:val="24"/>
                <w:szCs w:val="32"/>
                <w:shd w:val="clear" w:color="auto" w:fill="auto"/>
                <w:vertAlign w:val="baseline"/>
                <w:lang w:eastAsia="zh-CN"/>
              </w:rPr>
              <w:t>网上报名，</w:t>
            </w:r>
            <w:r>
              <w:rPr>
                <w:rFonts w:hint="eastAsia" w:ascii="仿宋" w:hAnsi="仿宋" w:eastAsia="仿宋" w:cs="仿宋"/>
                <w:color w:val="auto"/>
                <w:sz w:val="24"/>
                <w:szCs w:val="32"/>
                <w:shd w:val="clear" w:color="auto" w:fill="auto"/>
                <w:vertAlign w:val="baseline"/>
                <w:lang w:val="en-US" w:eastAsia="zh-CN"/>
              </w:rPr>
              <w:t>njyyjss</w:t>
            </w:r>
            <w:r>
              <w:rPr>
                <w:rFonts w:hint="default" w:ascii="仿宋" w:hAnsi="仿宋" w:eastAsia="仿宋" w:cs="仿宋"/>
                <w:color w:val="auto"/>
                <w:sz w:val="24"/>
                <w:szCs w:val="32"/>
                <w:shd w:val="clear" w:color="auto" w:fill="auto"/>
                <w:vertAlign w:val="baseline"/>
                <w:lang w:val="en-US" w:eastAsia="zh-CN"/>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报名截止时间</w:t>
            </w:r>
          </w:p>
        </w:tc>
        <w:tc>
          <w:tcPr>
            <w:tcW w:w="5847" w:type="dxa"/>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1</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15</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0000FF"/>
                <w:sz w:val="24"/>
                <w:szCs w:val="32"/>
                <w:vertAlign w:val="baseline"/>
                <w:lang w:eastAsia="zh-CN"/>
              </w:rPr>
            </w:pPr>
            <w:r>
              <w:rPr>
                <w:rFonts w:hint="eastAsia" w:ascii="仿宋" w:hAnsi="仿宋" w:eastAsia="仿宋" w:cs="仿宋"/>
                <w:sz w:val="24"/>
                <w:szCs w:val="32"/>
                <w:vertAlign w:val="baseline"/>
                <w:lang w:eastAsia="zh-CN"/>
              </w:rPr>
              <w:t>报名文件提交截止时间</w:t>
            </w:r>
          </w:p>
        </w:tc>
        <w:tc>
          <w:tcPr>
            <w:tcW w:w="5847" w:type="dxa"/>
            <w:noWrap w:val="0"/>
            <w:vAlign w:val="top"/>
          </w:tcPr>
          <w:p>
            <w:pPr>
              <w:jc w:val="both"/>
              <w:rPr>
                <w:rFonts w:hint="default" w:ascii="仿宋" w:hAnsi="仿宋" w:eastAsia="仿宋" w:cs="仿宋"/>
                <w:b/>
                <w:bCs/>
                <w:color w:val="0000FF"/>
                <w:sz w:val="24"/>
                <w:szCs w:val="32"/>
                <w:vertAlign w:val="baseline"/>
                <w:lang w:val="en-US"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1</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15</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五、采购地点、时间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采购时间</w:t>
            </w:r>
          </w:p>
        </w:tc>
        <w:tc>
          <w:tcPr>
            <w:tcW w:w="5847" w:type="dxa"/>
            <w:noWrap w:val="0"/>
            <w:vAlign w:val="top"/>
          </w:tcPr>
          <w:p>
            <w:pPr>
              <w:jc w:val="both"/>
              <w:rPr>
                <w:rFonts w:hint="eastAsia" w:ascii="仿宋" w:hAnsi="仿宋" w:eastAsia="仿宋" w:cs="仿宋"/>
                <w:b/>
                <w:bCs/>
                <w:color w:val="auto"/>
                <w:sz w:val="24"/>
                <w:szCs w:val="32"/>
                <w:vertAlign w:val="baseline"/>
                <w:lang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1</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16</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响应文件现场提交时间</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1</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16</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采购地点</w:t>
            </w:r>
          </w:p>
        </w:tc>
        <w:tc>
          <w:tcPr>
            <w:tcW w:w="5847" w:type="dxa"/>
            <w:noWrap w:val="0"/>
            <w:vAlign w:val="top"/>
          </w:tcPr>
          <w:p>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内江市第一人民医院新区全科医师楼五楼会议室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522" w:type="dxa"/>
            <w:gridSpan w:val="2"/>
            <w:noWrap w:val="0"/>
            <w:vAlign w:val="top"/>
          </w:tcPr>
          <w:p>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六</w:t>
            </w:r>
            <w:r>
              <w:rPr>
                <w:rFonts w:hint="eastAsia" w:ascii="仿宋" w:hAnsi="仿宋" w:eastAsia="仿宋" w:cs="仿宋"/>
                <w:b/>
                <w:bCs/>
                <w:sz w:val="24"/>
                <w:szCs w:val="32"/>
                <w:vertAlign w:val="baseline"/>
                <w:lang w:eastAsia="zh-CN"/>
              </w:rPr>
              <w:t>、凡对本次采购提出询问，请按以下方式联系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1.采购人信息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名称</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地址</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内江市市中区汉安大道西段1866号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2.监督部门联系方式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监督电话</w:t>
            </w:r>
          </w:p>
        </w:tc>
        <w:tc>
          <w:tcPr>
            <w:tcW w:w="5847"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0832-2155638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3.</w:t>
            </w:r>
            <w:r>
              <w:rPr>
                <w:rFonts w:hint="eastAsia" w:ascii="仿宋" w:hAnsi="仿宋" w:eastAsia="仿宋" w:cs="仿宋"/>
                <w:sz w:val="24"/>
                <w:szCs w:val="32"/>
                <w:vertAlign w:val="baseline"/>
                <w:lang w:eastAsia="zh-CN"/>
              </w:rPr>
              <w:t>项目联系方式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项目联系人</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杨老师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联系电话</w:t>
            </w:r>
          </w:p>
        </w:tc>
        <w:tc>
          <w:tcPr>
            <w:tcW w:w="5847" w:type="dxa"/>
            <w:noWrap w:val="0"/>
            <w:vAlign w:val="top"/>
          </w:tcPr>
          <w:p>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0832-2174828法定工作日内，8：00~12：00/ 14：30~17：30（法定节假日除外）</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00000000"/>
    <w:rsid w:val="00F47566"/>
    <w:rsid w:val="02A02951"/>
    <w:rsid w:val="044D7622"/>
    <w:rsid w:val="04B424DC"/>
    <w:rsid w:val="05242AD1"/>
    <w:rsid w:val="053347A1"/>
    <w:rsid w:val="05F32CAA"/>
    <w:rsid w:val="05F800CB"/>
    <w:rsid w:val="065A045F"/>
    <w:rsid w:val="06AB47D8"/>
    <w:rsid w:val="082F180C"/>
    <w:rsid w:val="08D84BF7"/>
    <w:rsid w:val="09F17BC5"/>
    <w:rsid w:val="0A18558F"/>
    <w:rsid w:val="0A601C05"/>
    <w:rsid w:val="0A7A71FE"/>
    <w:rsid w:val="0AE6354A"/>
    <w:rsid w:val="0B60380B"/>
    <w:rsid w:val="0B772523"/>
    <w:rsid w:val="0C5B2C38"/>
    <w:rsid w:val="0C5F64D5"/>
    <w:rsid w:val="0CD91F4A"/>
    <w:rsid w:val="0D304286"/>
    <w:rsid w:val="0D6F2FBA"/>
    <w:rsid w:val="0E61254B"/>
    <w:rsid w:val="0E975947"/>
    <w:rsid w:val="0F465895"/>
    <w:rsid w:val="10530C0D"/>
    <w:rsid w:val="1070510D"/>
    <w:rsid w:val="11F84691"/>
    <w:rsid w:val="12C80188"/>
    <w:rsid w:val="13B83F47"/>
    <w:rsid w:val="142A315B"/>
    <w:rsid w:val="14561AD2"/>
    <w:rsid w:val="14E111FD"/>
    <w:rsid w:val="15E029B6"/>
    <w:rsid w:val="16590308"/>
    <w:rsid w:val="171479F3"/>
    <w:rsid w:val="180B0062"/>
    <w:rsid w:val="18BD2DD4"/>
    <w:rsid w:val="1A3E1DA7"/>
    <w:rsid w:val="1D50371A"/>
    <w:rsid w:val="1E0B1C77"/>
    <w:rsid w:val="2027667B"/>
    <w:rsid w:val="20AE0AFD"/>
    <w:rsid w:val="22986541"/>
    <w:rsid w:val="22B305A0"/>
    <w:rsid w:val="22CB651A"/>
    <w:rsid w:val="22E23383"/>
    <w:rsid w:val="238041E0"/>
    <w:rsid w:val="249855BD"/>
    <w:rsid w:val="25B04F52"/>
    <w:rsid w:val="25C74E02"/>
    <w:rsid w:val="273205F8"/>
    <w:rsid w:val="278528F7"/>
    <w:rsid w:val="285F2B61"/>
    <w:rsid w:val="2BE838A2"/>
    <w:rsid w:val="2C045801"/>
    <w:rsid w:val="2C5E656D"/>
    <w:rsid w:val="2D43322F"/>
    <w:rsid w:val="2DD85D9E"/>
    <w:rsid w:val="2E1F560E"/>
    <w:rsid w:val="2EB77FCB"/>
    <w:rsid w:val="304B5B84"/>
    <w:rsid w:val="30B36686"/>
    <w:rsid w:val="30E026D4"/>
    <w:rsid w:val="325F677A"/>
    <w:rsid w:val="329A6963"/>
    <w:rsid w:val="32E11BB7"/>
    <w:rsid w:val="3354099A"/>
    <w:rsid w:val="3479387C"/>
    <w:rsid w:val="34F22305"/>
    <w:rsid w:val="36152012"/>
    <w:rsid w:val="37B14445"/>
    <w:rsid w:val="380E6065"/>
    <w:rsid w:val="386B2335"/>
    <w:rsid w:val="39325E24"/>
    <w:rsid w:val="39EF21F6"/>
    <w:rsid w:val="3A686F3A"/>
    <w:rsid w:val="3AA64EBB"/>
    <w:rsid w:val="3B0C6A20"/>
    <w:rsid w:val="3B590D01"/>
    <w:rsid w:val="3C4A6668"/>
    <w:rsid w:val="3C4B65EB"/>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6D2721D"/>
    <w:rsid w:val="478A5222"/>
    <w:rsid w:val="47E45686"/>
    <w:rsid w:val="4AAB138D"/>
    <w:rsid w:val="4AD24516"/>
    <w:rsid w:val="4AF7776D"/>
    <w:rsid w:val="4B284CB7"/>
    <w:rsid w:val="4C5E6F89"/>
    <w:rsid w:val="4CAC7C8F"/>
    <w:rsid w:val="4CB06289"/>
    <w:rsid w:val="4D333D06"/>
    <w:rsid w:val="4E441364"/>
    <w:rsid w:val="4E4D5ADE"/>
    <w:rsid w:val="4F6C5228"/>
    <w:rsid w:val="4F83653E"/>
    <w:rsid w:val="50145459"/>
    <w:rsid w:val="52431520"/>
    <w:rsid w:val="5260776F"/>
    <w:rsid w:val="53111494"/>
    <w:rsid w:val="54F93133"/>
    <w:rsid w:val="551B308C"/>
    <w:rsid w:val="55F177D9"/>
    <w:rsid w:val="57CB3F14"/>
    <w:rsid w:val="589337C8"/>
    <w:rsid w:val="58A97E66"/>
    <w:rsid w:val="590E00ED"/>
    <w:rsid w:val="59CD30C2"/>
    <w:rsid w:val="5B2B47BA"/>
    <w:rsid w:val="5B5F5691"/>
    <w:rsid w:val="5D5336AE"/>
    <w:rsid w:val="5E7C3212"/>
    <w:rsid w:val="5E897551"/>
    <w:rsid w:val="602D3D74"/>
    <w:rsid w:val="607E0413"/>
    <w:rsid w:val="620E3BDA"/>
    <w:rsid w:val="625A4B79"/>
    <w:rsid w:val="62C65722"/>
    <w:rsid w:val="6351159A"/>
    <w:rsid w:val="6448431A"/>
    <w:rsid w:val="64AD1219"/>
    <w:rsid w:val="64F63C56"/>
    <w:rsid w:val="650B749C"/>
    <w:rsid w:val="66CF1B85"/>
    <w:rsid w:val="66FA7548"/>
    <w:rsid w:val="683810E6"/>
    <w:rsid w:val="699153AA"/>
    <w:rsid w:val="6A0835FD"/>
    <w:rsid w:val="6A383874"/>
    <w:rsid w:val="6A801748"/>
    <w:rsid w:val="6CB9753F"/>
    <w:rsid w:val="6D8A62FB"/>
    <w:rsid w:val="6DC946D9"/>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6C076D7"/>
    <w:rsid w:val="77004169"/>
    <w:rsid w:val="77782411"/>
    <w:rsid w:val="784917EA"/>
    <w:rsid w:val="7A9E4A10"/>
    <w:rsid w:val="7AF367B9"/>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bCs/>
    </w:rPr>
  </w:style>
  <w:style w:type="character" w:styleId="7">
    <w:name w:val="Hyperlink"/>
    <w:autoRedefine/>
    <w:qFormat/>
    <w:uiPriority w:val="99"/>
    <w:rPr>
      <w:rFonts w:hint="eastAsia" w:ascii="微软雅黑" w:hAnsi="微软雅黑" w:eastAsia="微软雅黑" w:cs="微软雅黑"/>
      <w:color w:val="02396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403</Words>
  <Characters>486</Characters>
  <Lines>0</Lines>
  <Paragraphs>0</Paragraphs>
  <TotalTime>16</TotalTime>
  <ScaleCrop>false</ScaleCrop>
  <LinksUpToDate>false</LinksUpToDate>
  <CharactersWithSpaces>489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余小黑不二黑</cp:lastModifiedBy>
  <cp:lastPrinted>2021-03-10T03:19:00Z</cp:lastPrinted>
  <dcterms:modified xsi:type="dcterms:W3CDTF">2024-01-10T06:42:02Z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BC73DAE2C3E74253928A182BE0BE123E</vt:lpwstr>
  </property>
  <property fmtid="{D5CDD505-2E9C-101B-9397-08002B2CF9AE}" pid="4" name="commondata">
    <vt:lpwstr>eyJoZGlkIjoiYmY4NTIyNzFiYzViYWQxNzk3ZTk4ODZhYTMyYzVhMmEifQ==</vt:lpwstr>
  </property>
</Properties>
</file>