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内江市第一人民医院</w:t>
      </w: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城南手术室空调主机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采购</w:t>
      </w:r>
    </w:p>
    <w:p>
      <w:pPr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竞选公告</w:t>
      </w:r>
      <w:r>
        <w:rPr>
          <w:rFonts w:hint="eastAsia" w:ascii="仿宋" w:hAnsi="仿宋" w:eastAsia="仿宋"/>
          <w:b/>
          <w:sz w:val="32"/>
          <w:szCs w:val="32"/>
        </w:rPr>
        <w:t xml:space="preserve"> </w:t>
      </w:r>
    </w:p>
    <w:p>
      <w:pPr>
        <w:jc w:val="both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一、竞选概况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/>
          <w:sz w:val="32"/>
          <w:szCs w:val="32"/>
        </w:rPr>
        <w:t>我院拟为</w:t>
      </w:r>
      <w:r>
        <w:rPr>
          <w:rFonts w:hint="eastAsia" w:ascii="仿宋" w:hAnsi="仿宋" w:eastAsia="仿宋"/>
          <w:sz w:val="32"/>
          <w:szCs w:val="32"/>
          <w:lang w:eastAsia="zh-CN"/>
        </w:rPr>
        <w:t>城南手术室原空调系统</w:t>
      </w:r>
      <w:r>
        <w:rPr>
          <w:rFonts w:hint="eastAsia" w:ascii="仿宋" w:hAnsi="仿宋" w:eastAsia="仿宋"/>
          <w:sz w:val="32"/>
          <w:szCs w:val="32"/>
        </w:rPr>
        <w:t>，采购</w:t>
      </w:r>
      <w:r>
        <w:rPr>
          <w:rFonts w:hint="eastAsia" w:ascii="仿宋" w:hAnsi="仿宋" w:eastAsia="仿宋"/>
          <w:sz w:val="32"/>
          <w:szCs w:val="32"/>
          <w:lang w:eastAsia="zh-CN"/>
        </w:rPr>
        <w:t>更换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2台</w:t>
      </w:r>
      <w:r>
        <w:rPr>
          <w:rFonts w:hint="eastAsia" w:ascii="仿宋" w:hAnsi="仿宋" w:eastAsia="仿宋"/>
          <w:sz w:val="32"/>
          <w:szCs w:val="32"/>
          <w:lang w:eastAsia="zh-CN"/>
        </w:rPr>
        <w:t>风冷模块</w:t>
      </w:r>
      <w:r>
        <w:rPr>
          <w:rFonts w:hint="eastAsia" w:ascii="仿宋" w:hAnsi="仿宋" w:eastAsia="仿宋"/>
          <w:sz w:val="32"/>
          <w:szCs w:val="32"/>
        </w:rPr>
        <w:t>空调</w:t>
      </w:r>
      <w:r>
        <w:rPr>
          <w:rFonts w:hint="eastAsia" w:ascii="仿宋" w:hAnsi="仿宋" w:eastAsia="仿宋"/>
          <w:sz w:val="32"/>
          <w:szCs w:val="32"/>
          <w:lang w:eastAsia="zh-CN"/>
        </w:rPr>
        <w:t>主机</w:t>
      </w:r>
      <w:r>
        <w:rPr>
          <w:rFonts w:hint="eastAsia" w:ascii="仿宋" w:hAnsi="仿宋" w:eastAsia="仿宋"/>
          <w:sz w:val="32"/>
          <w:szCs w:val="32"/>
        </w:rPr>
        <w:t>。</w:t>
      </w:r>
      <w:r>
        <w:rPr>
          <w:rFonts w:hint="eastAsia" w:ascii="仿宋" w:hAnsi="仿宋" w:eastAsia="仿宋"/>
          <w:sz w:val="32"/>
          <w:szCs w:val="32"/>
          <w:lang w:eastAsia="zh-CN"/>
        </w:rPr>
        <w:t>以保障手术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室内温度全年保持在21-25℃。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default" w:ascii="仿宋" w:hAnsi="仿宋" w:eastAsia="仿宋"/>
          <w:sz w:val="32"/>
          <w:szCs w:val="32"/>
          <w:lang w:val="zh-CN"/>
        </w:rPr>
        <w:t>.采购单位：内江市第一人民医院</w:t>
      </w:r>
      <w:r>
        <w:rPr>
          <w:rFonts w:hint="eastAsia" w:ascii="仿宋" w:hAnsi="仿宋" w:eastAsia="仿宋"/>
          <w:sz w:val="32"/>
          <w:szCs w:val="32"/>
          <w:lang w:val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/>
          <w:sz w:val="32"/>
          <w:szCs w:val="32"/>
          <w:lang w:val="zh-CN"/>
        </w:rPr>
        <w:t>.采购项目名称：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城南手术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室空调主机采购；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4.采购数量：2台；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/>
          <w:sz w:val="32"/>
          <w:szCs w:val="32"/>
        </w:rPr>
        <w:t>.</w:t>
      </w:r>
      <w:r>
        <w:rPr>
          <w:rFonts w:hint="default" w:ascii="仿宋" w:hAnsi="仿宋" w:eastAsia="仿宋"/>
          <w:sz w:val="32"/>
          <w:szCs w:val="32"/>
          <w:lang w:eastAsia="zh-CN"/>
        </w:rPr>
        <w:t>采购项目</w:t>
      </w:r>
      <w:r>
        <w:rPr>
          <w:rFonts w:hint="default" w:ascii="仿宋" w:hAnsi="仿宋" w:eastAsia="仿宋"/>
          <w:sz w:val="32"/>
          <w:szCs w:val="32"/>
        </w:rPr>
        <w:t>限价：人民币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25.5</w:t>
      </w:r>
      <w:r>
        <w:rPr>
          <w:rFonts w:hint="default" w:ascii="仿宋" w:hAnsi="仿宋" w:eastAsia="仿宋"/>
          <w:sz w:val="32"/>
          <w:szCs w:val="32"/>
        </w:rPr>
        <w:t>万元。包含此次服务所需的材料、人工、运输、安装、调试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拆旧</w:t>
      </w:r>
      <w:r>
        <w:rPr>
          <w:rFonts w:hint="default" w:ascii="仿宋" w:hAnsi="仿宋" w:eastAsia="仿宋"/>
          <w:sz w:val="32"/>
          <w:szCs w:val="32"/>
        </w:rPr>
        <w:t>等一切费用。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.</w:t>
      </w:r>
      <w:r>
        <w:rPr>
          <w:rFonts w:hint="default" w:ascii="仿宋" w:hAnsi="仿宋" w:eastAsia="仿宋"/>
          <w:sz w:val="32"/>
          <w:szCs w:val="32"/>
          <w:lang w:eastAsia="zh-CN"/>
        </w:rPr>
        <w:t>中选</w:t>
      </w:r>
      <w:r>
        <w:rPr>
          <w:rFonts w:hint="default" w:ascii="仿宋" w:hAnsi="仿宋" w:eastAsia="仿宋"/>
          <w:sz w:val="32"/>
          <w:szCs w:val="32"/>
        </w:rPr>
        <w:t>方式：</w:t>
      </w:r>
      <w:r>
        <w:rPr>
          <w:rFonts w:hint="eastAsia" w:ascii="仿宋" w:hAnsi="仿宋" w:eastAsia="仿宋"/>
          <w:sz w:val="32"/>
          <w:szCs w:val="32"/>
          <w:lang w:eastAsia="zh-CN"/>
        </w:rPr>
        <w:t>符合竞选条件后，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最低价中选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pStyle w:val="2"/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★</w:t>
      </w: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eastAsia="zh-CN"/>
        </w:rPr>
        <w:t>二、单台机组参数要求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2005"/>
        <w:gridCol w:w="1212"/>
        <w:gridCol w:w="1292"/>
        <w:gridCol w:w="33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  <w:t>序号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  <w:t>名称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/>
                <w:b/>
                <w:bCs/>
                <w:kern w:val="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vertAlign w:val="baseline"/>
                <w:lang w:val="en-US" w:eastAsia="zh-CN"/>
              </w:rPr>
              <w:t>参数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  <w:t>单位</w:t>
            </w:r>
          </w:p>
        </w:tc>
        <w:tc>
          <w:tcPr>
            <w:tcW w:w="334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kern w:val="0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制冷量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kern w:val="0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130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KW</w:t>
            </w:r>
          </w:p>
        </w:tc>
        <w:tc>
          <w:tcPr>
            <w:tcW w:w="334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left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 根据相关节能要求，此次参选的主机节能等级必须在2级及以上。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制热量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kern w:val="0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140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KW</w:t>
            </w:r>
          </w:p>
        </w:tc>
        <w:tc>
          <w:tcPr>
            <w:tcW w:w="3344" w:type="dxa"/>
            <w:vMerge w:val="continue"/>
          </w:tcPr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制冷功率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kern w:val="0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KW</w:t>
            </w:r>
          </w:p>
        </w:tc>
        <w:tc>
          <w:tcPr>
            <w:tcW w:w="3344" w:type="dxa"/>
            <w:vMerge w:val="continue"/>
          </w:tcPr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制热功率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kern w:val="0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KW</w:t>
            </w:r>
          </w:p>
        </w:tc>
        <w:tc>
          <w:tcPr>
            <w:tcW w:w="3344" w:type="dxa"/>
            <w:vMerge w:val="continue"/>
          </w:tcPr>
          <w:p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最大输入功率</w:t>
            </w:r>
          </w:p>
        </w:tc>
        <w:tc>
          <w:tcPr>
            <w:tcW w:w="12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仿宋" w:cs="Arial"/>
                <w:kern w:val="0"/>
                <w:sz w:val="28"/>
                <w:szCs w:val="28"/>
                <w:vertAlign w:val="baseline"/>
                <w:lang w:val="en-US" w:eastAsia="zh-CN"/>
              </w:rPr>
              <w:t>≥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58</w:t>
            </w:r>
          </w:p>
        </w:tc>
        <w:tc>
          <w:tcPr>
            <w:tcW w:w="129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KW</w:t>
            </w:r>
          </w:p>
        </w:tc>
        <w:tc>
          <w:tcPr>
            <w:tcW w:w="334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压缩机类型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全封闭涡旋式</w:t>
            </w:r>
          </w:p>
        </w:tc>
        <w:tc>
          <w:tcPr>
            <w:tcW w:w="334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default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2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  <w:t>换热器类型</w:t>
            </w:r>
          </w:p>
        </w:tc>
        <w:tc>
          <w:tcPr>
            <w:tcW w:w="25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val="en-US" w:eastAsia="zh-CN"/>
              </w:rPr>
              <w:t>高效壳管式换热器</w:t>
            </w:r>
          </w:p>
        </w:tc>
        <w:tc>
          <w:tcPr>
            <w:tcW w:w="3344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pStyle w:val="2"/>
        <w:spacing w:after="0" w:line="560" w:lineRule="exact"/>
        <w:ind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注：为确保方案的可实施性，有意参加此次竞选的供应商可实地踏勘。现场联系人：黄老师，联系电话：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13541616520。</w:t>
      </w:r>
    </w:p>
    <w:p>
      <w:pPr>
        <w:pStyle w:val="2"/>
        <w:spacing w:after="0" w:line="56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★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、技术要求</w:t>
      </w:r>
    </w:p>
    <w:p>
      <w:pPr>
        <w:pStyle w:val="3"/>
        <w:spacing w:after="0"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（1）空调机组制冷剂采用环保冷媒R410A。</w:t>
      </w:r>
    </w:p>
    <w:p>
      <w:pPr>
        <w:pStyle w:val="3"/>
        <w:spacing w:after="0"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机组须达到国家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级能效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以上</w:t>
      </w:r>
      <w:r>
        <w:rPr>
          <w:rFonts w:hint="eastAsia" w:ascii="仿宋" w:hAnsi="仿宋" w:eastAsia="仿宋" w:cs="仿宋"/>
          <w:sz w:val="32"/>
          <w:szCs w:val="32"/>
        </w:rPr>
        <w:t>标准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，并提供产品节能证书和中国能效网上的数据截图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pStyle w:val="3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机组应确保在室外环境温度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℃~4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℃时可正常运行制冷模式;在室外环境温度-1</w:t>
      </w:r>
      <w:r>
        <w:rPr>
          <w:rFonts w:hint="default" w:ascii="仿宋" w:hAnsi="仿宋" w:eastAsia="仿宋" w:cs="仿宋"/>
          <w:sz w:val="32"/>
          <w:szCs w:val="32"/>
          <w:lang w:val="en-US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℃~2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℃时可正常运行制热模式。</w:t>
      </w:r>
    </w:p>
    <w:p>
      <w:pPr>
        <w:pStyle w:val="3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机组应确保在制冷模式时，机组出水温度调节范围为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℃~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在制热模式时，机组出水温度调节范围为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sz w:val="32"/>
          <w:szCs w:val="32"/>
        </w:rPr>
        <w:t>℃~50℃。</w:t>
      </w:r>
    </w:p>
    <w:p>
      <w:pPr>
        <w:pStyle w:val="3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机组应确保有足够的室外机风量，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总</w:t>
      </w:r>
      <w:r>
        <w:rPr>
          <w:rFonts w:hint="eastAsia" w:ascii="仿宋" w:hAnsi="仿宋" w:eastAsia="仿宋" w:cs="仿宋"/>
          <w:sz w:val="32"/>
          <w:szCs w:val="32"/>
        </w:rPr>
        <w:t>风量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需</w:t>
      </w:r>
      <w:r>
        <w:rPr>
          <w:rFonts w:hint="eastAsia" w:ascii="仿宋" w:hAnsi="仿宋" w:eastAsia="仿宋" w:cs="仿宋"/>
          <w:sz w:val="32"/>
          <w:szCs w:val="32"/>
        </w:rPr>
        <w:t>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46000</w:t>
      </w:r>
      <w:r>
        <w:rPr>
          <w:rFonts w:hint="eastAsia" w:ascii="仿宋" w:hAnsi="仿宋" w:eastAsia="仿宋" w:cs="仿宋"/>
          <w:sz w:val="32"/>
          <w:szCs w:val="32"/>
        </w:rPr>
        <w:t>m3/h。</w:t>
      </w:r>
    </w:p>
    <w:p>
      <w:pPr>
        <w:pStyle w:val="3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机组换热器应采用高效壳管换热器。</w:t>
      </w:r>
    </w:p>
    <w:p>
      <w:pPr>
        <w:pStyle w:val="3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应</w:t>
      </w:r>
      <w:r>
        <w:rPr>
          <w:rFonts w:hint="eastAsia" w:ascii="仿宋" w:hAnsi="仿宋" w:eastAsia="仿宋" w:cs="仿宋"/>
          <w:sz w:val="32"/>
          <w:szCs w:val="32"/>
        </w:rPr>
        <w:t>有多重保护，需具有过电流保护、压缩机过载保护、压力、相序等保护功能，具有安全接地保护、高低压电保护、温度保护、缺相保护等保护功能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全方位保障机组运行的安全性和稳定性。</w:t>
      </w:r>
    </w:p>
    <w:p>
      <w:pPr>
        <w:pStyle w:val="3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机组具备智能除霜技术。</w:t>
      </w:r>
    </w:p>
    <w:p>
      <w:pPr>
        <w:pStyle w:val="3"/>
        <w:spacing w:after="0"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空调</w:t>
      </w:r>
      <w:r>
        <w:rPr>
          <w:rFonts w:hint="eastAsia" w:ascii="仿宋" w:hAnsi="仿宋" w:eastAsia="仿宋" w:cs="仿宋"/>
          <w:sz w:val="32"/>
          <w:szCs w:val="32"/>
        </w:rPr>
        <w:t>机组具备模块化后备运转技术。</w:t>
      </w: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 xml:space="preserve"> </w:t>
      </w:r>
    </w:p>
    <w:p>
      <w:pPr>
        <w:pStyle w:val="3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（10）其他要求</w:t>
      </w:r>
    </w:p>
    <w:p>
      <w:pPr>
        <w:pStyle w:val="3"/>
        <w:spacing w:after="0"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 w:bidi="ar-SA"/>
        </w:rPr>
        <w:t>空调设备供应商能提供配套</w:t>
      </w:r>
      <w:r>
        <w:rPr>
          <w:rFonts w:hint="eastAsia" w:ascii="仿宋" w:hAnsi="仿宋" w:eastAsia="仿宋" w:cs="仿宋"/>
          <w:sz w:val="32"/>
          <w:szCs w:val="32"/>
        </w:rPr>
        <w:t>的技术服务措施，为购买方提供完善的售后服务及技术支持，提供固定的售后服务人员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或服务</w:t>
      </w:r>
      <w:r>
        <w:rPr>
          <w:rFonts w:hint="eastAsia" w:ascii="仿宋" w:hAnsi="仿宋" w:eastAsia="仿宋" w:cs="仿宋"/>
          <w:sz w:val="32"/>
          <w:szCs w:val="32"/>
        </w:rPr>
        <w:t>网点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的名单及联系方式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供应商</w:t>
      </w:r>
      <w:r>
        <w:rPr>
          <w:rFonts w:hint="eastAsia" w:ascii="仿宋" w:hAnsi="仿宋" w:eastAsia="仿宋"/>
          <w:b/>
          <w:bCs/>
          <w:sz w:val="32"/>
          <w:szCs w:val="32"/>
        </w:rPr>
        <w:t>资</w:t>
      </w: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格</w:t>
      </w:r>
      <w:r>
        <w:rPr>
          <w:rFonts w:hint="eastAsia" w:ascii="仿宋" w:hAnsi="仿宋" w:eastAsia="仿宋"/>
          <w:b/>
          <w:bCs/>
          <w:sz w:val="32"/>
          <w:szCs w:val="32"/>
        </w:rPr>
        <w:t>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val="en-US" w:eastAsia="zh-CN"/>
        </w:rPr>
        <w:t>1.法定条件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1.1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1.2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具有良好的商业信誉和健全的财务会计制度；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1.3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1.4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有依法缴纳税收和社会保障资金的良好记录；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48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1.6.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法律、行政法规规定的其他条件。</w:t>
      </w:r>
    </w:p>
    <w:p>
      <w:pPr>
        <w:spacing w:line="56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注：以上资料必须齐全，复印件须加盖投标单位公章。</w:t>
      </w:r>
    </w:p>
    <w:p>
      <w:pPr>
        <w:spacing w:line="560" w:lineRule="exact"/>
        <w:jc w:val="left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  <w:lang w:eastAsia="zh-CN"/>
        </w:rPr>
        <w:t>五</w:t>
      </w:r>
      <w:r>
        <w:rPr>
          <w:rFonts w:hint="eastAsia" w:ascii="仿宋" w:hAnsi="仿宋" w:eastAsia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/>
          <w:b/>
          <w:color w:val="000000"/>
          <w:sz w:val="32"/>
          <w:szCs w:val="32"/>
        </w:rPr>
        <w:t>售后服务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、所有设备至少实行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年以上免费包修。凡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>年内因质量问题发生故障无法修复的，应免费更换新机。</w:t>
      </w:r>
    </w:p>
    <w:p>
      <w:pPr>
        <w:spacing w:line="44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、维修保证：提供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</w:rPr>
        <w:t xml:space="preserve">年全保上门服务, 1小时电话响应, </w:t>
      </w:r>
      <w:r>
        <w:rPr>
          <w:rFonts w:hint="eastAsia" w:ascii="仿宋" w:hAnsi="仿宋" w:eastAsia="仿宋"/>
          <w:sz w:val="32"/>
          <w:szCs w:val="32"/>
          <w:lang w:eastAsia="zh-CN"/>
        </w:rPr>
        <w:t>普通故障在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z w:val="32"/>
          <w:szCs w:val="32"/>
        </w:rPr>
        <w:t>小时内修复，</w:t>
      </w:r>
      <w:r>
        <w:rPr>
          <w:rFonts w:hint="eastAsia" w:ascii="仿宋" w:hAnsi="仿宋" w:eastAsia="仿宋"/>
          <w:sz w:val="32"/>
          <w:szCs w:val="32"/>
          <w:lang w:eastAsia="zh-CN"/>
        </w:rPr>
        <w:t>压缩机、控制主板等故障维修在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72小时内修复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tabs>
          <w:tab w:val="left" w:pos="516"/>
        </w:tabs>
        <w:spacing w:line="440" w:lineRule="exact"/>
        <w:jc w:val="left"/>
        <w:rPr>
          <w:rFonts w:hint="default" w:ascii="仿宋" w:hAnsi="仿宋" w:eastAsia="仿宋"/>
          <w:b/>
          <w:bCs/>
          <w:sz w:val="32"/>
          <w:szCs w:val="32"/>
          <w:lang w:val="zh-CN" w:eastAsia="zh-CN"/>
        </w:rPr>
      </w:pPr>
      <w:r>
        <w:rPr>
          <w:rFonts w:hint="eastAsia" w:ascii="仿宋" w:hAnsi="仿宋" w:eastAsia="仿宋"/>
          <w:b/>
          <w:bCs/>
          <w:sz w:val="32"/>
          <w:szCs w:val="32"/>
          <w:lang w:val="zh-CN" w:eastAsia="zh-CN"/>
        </w:rPr>
        <w:t>六</w:t>
      </w:r>
      <w:r>
        <w:rPr>
          <w:rFonts w:hint="default" w:ascii="仿宋" w:hAnsi="仿宋" w:eastAsia="仿宋"/>
          <w:b/>
          <w:bCs/>
          <w:sz w:val="32"/>
          <w:szCs w:val="32"/>
          <w:lang w:val="zh-CN" w:eastAsia="zh-CN"/>
        </w:rPr>
        <w:t>、竞选文件要求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zh-CN" w:eastAsia="zh-CN"/>
        </w:rPr>
      </w:pPr>
      <w:r>
        <w:rPr>
          <w:rFonts w:hint="default" w:ascii="仿宋" w:hAnsi="仿宋" w:eastAsia="仿宋"/>
          <w:sz w:val="32"/>
          <w:szCs w:val="32"/>
          <w:lang w:val="zh-CN" w:eastAsia="zh-CN"/>
        </w:rPr>
        <w:t>1.供应商报送的竞选资料、项目报价表须加盖公章。除项目报价表以外的资质文件须采用胶装方式装订成册，不得散装或者合页装订，并加盖骑缝章，否则视为无效竞选。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zh-CN" w:eastAsia="zh-CN"/>
        </w:rPr>
      </w:pPr>
      <w:r>
        <w:rPr>
          <w:rFonts w:hint="default" w:ascii="仿宋" w:hAnsi="仿宋" w:eastAsia="仿宋"/>
          <w:sz w:val="32"/>
          <w:szCs w:val="32"/>
          <w:lang w:val="zh-CN" w:eastAsia="zh-CN"/>
        </w:rPr>
        <w:t>2.竞选文件包括但不限于经办人委托书、经办人身份证复印件、营业执照等，须加盖竞选供应商鲜章。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zh-CN" w:eastAsia="zh-CN"/>
        </w:rPr>
      </w:pPr>
      <w:r>
        <w:rPr>
          <w:rFonts w:hint="default" w:ascii="仿宋" w:hAnsi="仿宋" w:eastAsia="仿宋"/>
          <w:sz w:val="32"/>
          <w:szCs w:val="32"/>
          <w:lang w:val="zh-CN" w:eastAsia="zh-CN"/>
        </w:rPr>
        <w:t>3.供应商须提供</w:t>
      </w:r>
      <w:r>
        <w:rPr>
          <w:rFonts w:hint="eastAsia" w:ascii="仿宋" w:hAnsi="仿宋" w:eastAsia="仿宋"/>
          <w:sz w:val="32"/>
          <w:szCs w:val="32"/>
          <w:lang w:val="zh-CN" w:eastAsia="zh-CN"/>
        </w:rPr>
        <w:t>技术要求及售后</w:t>
      </w:r>
      <w:r>
        <w:rPr>
          <w:rFonts w:hint="default" w:ascii="仿宋" w:hAnsi="仿宋" w:eastAsia="仿宋"/>
          <w:sz w:val="32"/>
          <w:szCs w:val="32"/>
          <w:lang w:val="zh-CN" w:eastAsia="zh-CN"/>
        </w:rPr>
        <w:t>服务</w:t>
      </w:r>
      <w:r>
        <w:rPr>
          <w:rFonts w:hint="eastAsia" w:ascii="仿宋" w:hAnsi="仿宋" w:eastAsia="仿宋"/>
          <w:sz w:val="32"/>
          <w:szCs w:val="32"/>
          <w:lang w:val="zh-CN" w:eastAsia="zh-CN"/>
        </w:rPr>
        <w:t>相应的</w:t>
      </w:r>
      <w:r>
        <w:rPr>
          <w:rFonts w:hint="default" w:ascii="仿宋" w:hAnsi="仿宋" w:eastAsia="仿宋"/>
          <w:sz w:val="32"/>
          <w:szCs w:val="32"/>
          <w:lang w:val="zh-CN" w:eastAsia="zh-CN"/>
        </w:rPr>
        <w:t>承诺函</w:t>
      </w:r>
      <w:r>
        <w:rPr>
          <w:rFonts w:hint="eastAsia" w:ascii="仿宋" w:hAnsi="仿宋" w:eastAsia="仿宋"/>
          <w:sz w:val="32"/>
          <w:szCs w:val="32"/>
          <w:lang w:val="zh-CN" w:eastAsia="zh-CN"/>
        </w:rPr>
        <w:t>，同时还须提供所投产品型号的节能及质量认证证书复印件并加</w:t>
      </w:r>
      <w:r>
        <w:rPr>
          <w:rFonts w:hint="default" w:ascii="仿宋" w:hAnsi="仿宋" w:eastAsia="仿宋"/>
          <w:sz w:val="32"/>
          <w:szCs w:val="32"/>
          <w:lang w:val="zh-CN" w:eastAsia="zh-CN"/>
        </w:rPr>
        <w:t>盖竞选供应商鲜章。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t>4.竞选所报价格必须包括维修、安装、调试、人工、应急服务、税金等全部费用。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.供应商需提供此次项目的分项报价明细，说明报价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组成部分</w:t>
      </w:r>
      <w:r>
        <w:rPr>
          <w:rFonts w:hint="default" w:ascii="仿宋" w:hAnsi="仿宋" w:eastAsia="仿宋"/>
          <w:sz w:val="32"/>
          <w:szCs w:val="32"/>
          <w:lang w:val="en-US" w:eastAsia="zh-CN"/>
        </w:rPr>
        <w:t>。</w:t>
      </w:r>
    </w:p>
    <w:p>
      <w:pPr>
        <w:spacing w:line="440" w:lineRule="exact"/>
        <w:ind w:firstLine="640" w:firstLineChars="200"/>
        <w:rPr>
          <w:rFonts w:hint="default" w:ascii="仿宋" w:hAnsi="仿宋" w:eastAsia="仿宋"/>
          <w:sz w:val="32"/>
          <w:szCs w:val="32"/>
          <w:lang w:val="zh-CN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default" w:ascii="仿宋" w:hAnsi="仿宋" w:eastAsia="仿宋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1、报名方式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2、报名截止时间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：2024年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日下午16：00（北京时间）。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3、报名邮箱：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4、响应文件提交方式：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5、响应文件提交截止时间：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日上午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6、</w:t>
      </w: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2024年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日上午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: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val="en-US" w:eastAsia="zh-CN"/>
        </w:rPr>
        <w:t>7、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eastAsia" w:ascii="Times New Roman" w:hAnsi="Times New Roman" w:eastAsia="仿宋" w:cs="Times New Roman"/>
          <w:sz w:val="31"/>
          <w:szCs w:val="31"/>
          <w:lang w:val="en-US" w:eastAsia="zh-CN"/>
        </w:rPr>
        <w:t>五楼</w:t>
      </w:r>
      <w:r>
        <w:rPr>
          <w:rFonts w:hint="eastAsia" w:ascii="仿宋" w:hAnsi="仿宋" w:eastAsia="仿宋" w:cs="仿宋"/>
          <w:sz w:val="31"/>
          <w:szCs w:val="31"/>
        </w:rPr>
        <w:t>会议室。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八</w:t>
      </w: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组织部门：总务科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联系人：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谭老师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联系方式：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0832-2037643，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法定工作日内，8：00~12：00/ 14：30~17：30（法定节假日除外）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监督部门：审计科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邮箱：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njyyjss@163.com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00" w:leftChars="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                  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                                    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内江市第一人民医院                                             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440" w:firstLineChars="17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11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 xml:space="preserve">日 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revisionView w:markup="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YzlmMjhiNmQ5YzA1MmRhNWIwODc5ZDdmNDQ1NWUzODgifQ=="/>
  </w:docVars>
  <w:rsids>
    <w:rsidRoot w:val="00D31D50"/>
    <w:rsid w:val="00323B43"/>
    <w:rsid w:val="003D37D8"/>
    <w:rsid w:val="00426133"/>
    <w:rsid w:val="004358AB"/>
    <w:rsid w:val="008B7726"/>
    <w:rsid w:val="00D31D50"/>
    <w:rsid w:val="057F7E74"/>
    <w:rsid w:val="06D11F55"/>
    <w:rsid w:val="084A709E"/>
    <w:rsid w:val="19437204"/>
    <w:rsid w:val="1B4A5B9A"/>
    <w:rsid w:val="1EAB6ADD"/>
    <w:rsid w:val="2E7E1FE0"/>
    <w:rsid w:val="3D793F27"/>
    <w:rsid w:val="44325944"/>
    <w:rsid w:val="491E7FF2"/>
    <w:rsid w:val="4A797D93"/>
    <w:rsid w:val="4D706A00"/>
    <w:rsid w:val="532E791F"/>
    <w:rsid w:val="54B36B79"/>
    <w:rsid w:val="571867BE"/>
    <w:rsid w:val="585C6ACC"/>
    <w:rsid w:val="5A6A02A0"/>
    <w:rsid w:val="64540CC2"/>
    <w:rsid w:val="685941AC"/>
    <w:rsid w:val="6A1A3BC0"/>
    <w:rsid w:val="74BB3327"/>
    <w:rsid w:val="7C53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unhideWhenUsed/>
    <w:qFormat/>
    <w:uiPriority w:val="0"/>
    <w:pPr>
      <w:spacing w:after="120"/>
    </w:pPr>
  </w:style>
  <w:style w:type="paragraph" w:styleId="3">
    <w:name w:val="Body Text First Indent"/>
    <w:basedOn w:val="2"/>
    <w:autoRedefine/>
    <w:semiHidden/>
    <w:unhideWhenUsed/>
    <w:qFormat/>
    <w:uiPriority w:val="0"/>
    <w:pPr>
      <w:ind w:firstLine="420" w:firstLineChars="100"/>
    </w:pPr>
    <w:rPr>
      <w:rFonts w:ascii="Calibri" w:hAnsi="Calibri" w:eastAsia="宋体" w:cs="Times New Roman"/>
      <w:sz w:val="18"/>
      <w:szCs w:val="18"/>
    </w:rPr>
  </w:style>
  <w:style w:type="table" w:styleId="5">
    <w:name w:val="Table Grid"/>
    <w:basedOn w:val="4"/>
    <w:autoRedefine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adminstrator</cp:lastModifiedBy>
  <cp:lastPrinted>2024-03-11T06:26:00Z</cp:lastPrinted>
  <dcterms:modified xsi:type="dcterms:W3CDTF">2024-03-11T06:54:33Z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00644DB4C8FF4F71B768F14F94B765C9</vt:lpwstr>
  </property>
</Properties>
</file>