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内江市第一人民医院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2024年第三批设备市场调研公告（第二次）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我院拟对下列医疗设备进行采购，现公开进行市场调研征集相关资料，请有相关产品及信息且具有合法合规资质并有意向参加的生产厂家或经销商与我院联系，将相关资料按要求，在规定的时间内在线提交资料。</w:t>
      </w:r>
    </w:p>
    <w:p>
      <w:pPr>
        <w:ind w:firstLine="562" w:firstLineChars="200"/>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1：</w:t>
      </w:r>
      <w:r>
        <w:rPr>
          <w:rFonts w:hint="eastAsia" w:ascii="仿宋" w:hAnsi="仿宋" w:eastAsia="仿宋" w:cs="仿宋"/>
          <w:b w:val="0"/>
          <w:bCs w:val="0"/>
          <w:sz w:val="28"/>
          <w:szCs w:val="28"/>
          <w:lang w:val="en-US" w:eastAsia="zh-CN"/>
        </w:rPr>
        <w:t>康复科：体外冲击波肌肉骨骼痛症治疗机</w:t>
      </w:r>
    </w:p>
    <w:p>
      <w:pPr>
        <w:numPr>
          <w:ilvl w:val="0"/>
          <w:numId w:val="0"/>
        </w:numPr>
        <w:rPr>
          <w:rFonts w:hint="eastAsia" w:ascii="黑体" w:hAnsi="黑体" w:eastAsia="黑体" w:cs="黑体"/>
          <w:b/>
          <w:bCs/>
          <w:sz w:val="28"/>
          <w:szCs w:val="28"/>
          <w:lang w:eastAsia="zh-CN"/>
        </w:rPr>
      </w:pPr>
      <w:r>
        <w:rPr>
          <w:rFonts w:hint="eastAsia" w:ascii="黑体" w:hAnsi="黑体" w:eastAsia="黑体" w:cs="黑体"/>
          <w:b/>
          <w:bCs/>
          <w:kern w:val="2"/>
          <w:sz w:val="28"/>
          <w:szCs w:val="28"/>
          <w:lang w:val="en-US" w:eastAsia="zh-CN" w:bidi="ar-SA"/>
        </w:rPr>
        <w:t>一、</w:t>
      </w:r>
      <w:r>
        <w:rPr>
          <w:rFonts w:hint="eastAsia" w:ascii="黑体" w:hAnsi="黑体" w:eastAsia="黑体" w:cs="黑体"/>
          <w:b/>
          <w:bCs/>
          <w:sz w:val="28"/>
          <w:szCs w:val="28"/>
          <w:lang w:eastAsia="zh-CN"/>
        </w:rPr>
        <w:t>报名时间及地点：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报名地址：内江市第一人民医院新区全科楼三楼设备科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报名时间：</w:t>
      </w:r>
      <w:r>
        <w:rPr>
          <w:rFonts w:hint="eastAsia" w:ascii="仿宋" w:hAnsi="仿宋" w:eastAsia="仿宋" w:cs="仿宋"/>
          <w:sz w:val="28"/>
          <w:szCs w:val="28"/>
          <w:lang w:val="en-US" w:eastAsia="zh-CN"/>
        </w:rPr>
        <w:t>上午8:30-11:30，下午2:30-5:30</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eastAsia="zh-CN"/>
        </w:rPr>
        <w:t>黄老师</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0832-2410307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highlight w:val="yellow"/>
          <w:lang w:eastAsia="zh-CN"/>
        </w:rPr>
      </w:pPr>
      <w:r>
        <w:rPr>
          <w:rFonts w:hint="eastAsia" w:ascii="仿宋" w:hAnsi="仿宋" w:eastAsia="仿宋" w:cs="仿宋"/>
          <w:sz w:val="28"/>
          <w:szCs w:val="28"/>
        </w:rPr>
        <w:t>截止日期：</w:t>
      </w:r>
      <w:r>
        <w:rPr>
          <w:rFonts w:hint="eastAsia" w:ascii="仿宋" w:hAnsi="仿宋" w:eastAsia="仿宋" w:cs="仿宋"/>
          <w:sz w:val="28"/>
          <w:szCs w:val="28"/>
          <w:lang w:eastAsia="zh-CN"/>
        </w:rPr>
        <w:t>自发布之日起至</w:t>
      </w:r>
      <w:r>
        <w:rPr>
          <w:rFonts w:hint="eastAsia" w:ascii="仿宋" w:hAnsi="仿宋" w:eastAsia="仿宋" w:cs="仿宋"/>
          <w:sz w:val="28"/>
          <w:szCs w:val="28"/>
          <w:highlight w:val="yellow"/>
          <w:lang w:val="en-US" w:eastAsia="zh-CN"/>
        </w:rPr>
        <w:t>2024年5月30日16:30</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二、生产厂家报名资料（加盖公司鲜章）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1.封面页（写明报名项目、报名企业、品牌、联系人、联系方式、邮箱）</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default" w:ascii="仿宋" w:hAnsi="仿宋" w:eastAsia="仿宋" w:cs="仿宋"/>
          <w:sz w:val="28"/>
          <w:szCs w:val="28"/>
          <w:lang w:val="en-US" w:eastAsia="zh-CN"/>
        </w:rPr>
        <w:t>内江市第一人民医院官网本项目挂网页面复印件（请放</w:t>
      </w:r>
      <w:r>
        <w:rPr>
          <w:rFonts w:hint="eastAsia" w:ascii="仿宋" w:hAnsi="仿宋" w:eastAsia="仿宋" w:cs="仿宋"/>
          <w:sz w:val="28"/>
          <w:szCs w:val="28"/>
          <w:lang w:val="en-US" w:eastAsia="zh-CN"/>
        </w:rPr>
        <w:t>封面后</w:t>
      </w:r>
      <w:r>
        <w:rPr>
          <w:rFonts w:hint="default" w:ascii="仿宋" w:hAnsi="仿宋" w:eastAsia="仿宋" w:cs="仿宋"/>
          <w:sz w:val="28"/>
          <w:szCs w:val="28"/>
          <w:lang w:val="en-US" w:eastAsia="zh-CN"/>
        </w:rPr>
        <w:t>一页并标明报名项目）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3.生产厂家资质（</w:t>
      </w:r>
      <w:r>
        <w:rPr>
          <w:rFonts w:hint="eastAsia" w:ascii="仿宋" w:hAnsi="仿宋" w:eastAsia="仿宋" w:cs="仿宋"/>
          <w:sz w:val="28"/>
          <w:szCs w:val="28"/>
        </w:rPr>
        <w:t>生产厂家、供应商营业执照、医疗器械经营许可证或第二类医疗器械经营备案凭证，医疗器械生产许可证及生产产品登记表或第一类医疗器械生产备案登记表</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w:t>
      </w:r>
      <w:r>
        <w:rPr>
          <w:rFonts w:hint="eastAsia" w:ascii="仿宋" w:hAnsi="仿宋" w:eastAsia="仿宋" w:cs="仿宋"/>
          <w:sz w:val="28"/>
          <w:szCs w:val="28"/>
          <w:lang w:eastAsia="zh-CN"/>
        </w:rPr>
        <w:t>生产厂家</w:t>
      </w:r>
      <w:r>
        <w:rPr>
          <w:rFonts w:hint="eastAsia" w:ascii="仿宋" w:hAnsi="仿宋" w:eastAsia="仿宋" w:cs="仿宋"/>
          <w:sz w:val="28"/>
          <w:szCs w:val="28"/>
        </w:rPr>
        <w:t>给业务人员授权，双方签字(法人及业务人员身份证复印件)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 产品彩页资料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6. 产品用户名单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提供配套耗材注册证，及价格（如需使用耗材）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医用耗材类需提供四川省药械平台挂网截图</w:t>
      </w:r>
      <w:r>
        <w:rPr>
          <w:rFonts w:hint="eastAsia" w:ascii="仿宋" w:hAnsi="仿宋" w:eastAsia="仿宋" w:cs="仿宋"/>
          <w:sz w:val="28"/>
          <w:szCs w:val="28"/>
          <w:lang w:eastAsia="zh-CN"/>
        </w:rPr>
        <w:t>（若已挂网）</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三、其他要求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 每个项目应单独准备一套完整的报名资料，盖章后扫描成一份文档在线提交至：</w:t>
      </w:r>
      <w:r>
        <w:rPr>
          <w:rFonts w:hint="eastAsia" w:ascii="仿宋" w:hAnsi="仿宋" w:eastAsia="仿宋" w:cs="仿宋"/>
          <w:color w:val="0000FF"/>
          <w:sz w:val="28"/>
          <w:szCs w:val="28"/>
          <w:lang w:val="en-US" w:eastAsia="zh-CN"/>
        </w:rPr>
        <w:t xml:space="preserve">https://yunbiz.wps.cn/c/collect/cQvebOxTLVT </w:t>
      </w:r>
      <w:r>
        <w:rPr>
          <w:rFonts w:hint="eastAsia" w:ascii="仿宋" w:hAnsi="仿宋" w:eastAsia="仿宋" w:cs="仿宋"/>
          <w:sz w:val="28"/>
          <w:szCs w:val="28"/>
          <w:lang w:val="en-US" w:eastAsia="zh-CN"/>
        </w:rPr>
        <w:t>。文档命名格式为：2024年第三批设备调研+项目编号+设备名称+公司名称+报名资料。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 注意：设备参数清单会</w:t>
      </w:r>
      <w:bookmarkStart w:id="0" w:name="_GoBack"/>
      <w:bookmarkEnd w:id="0"/>
      <w:r>
        <w:rPr>
          <w:rFonts w:hint="eastAsia" w:ascii="仿宋" w:hAnsi="仿宋" w:eastAsia="仿宋" w:cs="仿宋"/>
          <w:sz w:val="28"/>
          <w:szCs w:val="28"/>
          <w:lang w:val="en-US" w:eastAsia="zh-CN"/>
        </w:rPr>
        <w:t>在初审结束后由相应采购老师视采购计划安排以邮件的形式发各供应商邮箱，请关注后续邮箱动态。此报名环节主要对供应商资质初审，无参数及预算，无需拨打电话咨询。收到报名材料后一般三个工作日内完成审核会有邮件回复，无需拨打电话确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如有疑问请电话咨询。</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2N2E1M2FhMzU2OGIyY2Q2NTlmMTlkNTY0MDg3ZWYifQ=="/>
  </w:docVars>
  <w:rsids>
    <w:rsidRoot w:val="7F144E8D"/>
    <w:rsid w:val="0824473F"/>
    <w:rsid w:val="1099192D"/>
    <w:rsid w:val="489512A4"/>
    <w:rsid w:val="4BC714A0"/>
    <w:rsid w:val="568F188F"/>
    <w:rsid w:val="58493392"/>
    <w:rsid w:val="5B061B9B"/>
    <w:rsid w:val="5ED10486"/>
    <w:rsid w:val="61807D3C"/>
    <w:rsid w:val="6BB912E0"/>
    <w:rsid w:val="75E12454"/>
    <w:rsid w:val="7F144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styleId="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694</Words>
  <Characters>788</Characters>
  <Lines>0</Lines>
  <Paragraphs>0</Paragraphs>
  <TotalTime>2</TotalTime>
  <ScaleCrop>false</ScaleCrop>
  <LinksUpToDate>false</LinksUpToDate>
  <CharactersWithSpaces>796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2024-04-09T07:25:00Z</dcterms:created>
  <dc:creator>袁琪</dc:creator>
  <cp:lastModifiedBy>耗奇害死猫</cp:lastModifiedBy>
  <cp:lastPrinted>2024-05-21T08:08:00Z</cp:lastPrinted>
  <dcterms:modified xsi:type="dcterms:W3CDTF">2024-05-27T07:33:39Z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1F198D6C7467446DA42BB2A49B112D84_13</vt:lpwstr>
  </property>
</Properties>
</file>