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</w:pP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遴选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药品配送承诺书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</w:rPr>
        <w:t>内江市第一人民医院：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本配送企业郑重承诺：此次药品</w:t>
      </w:r>
      <w:r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highlight w:val="none"/>
          <w:lang w:val="en-US"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highlight w:val="none"/>
          <w:lang w:val="en-US"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遴选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的报价不高于挂网限价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（即联动参考价和本省最高参考价、备案采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购参考价及红线价中最低者）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，且自第一次配送入库之日起半年内不涨价。</w:t>
      </w:r>
      <w:r>
        <w:rPr>
          <w:rFonts w:hint="eastAsia" w:ascii="FangSong_GB2312" w:hAnsi="FangSong_GB2312" w:eastAsia="FangSong_GB2312" w:cs="FangSong_GB2312"/>
          <w:b/>
          <w:color w:val="auto"/>
          <w:sz w:val="32"/>
          <w:szCs w:val="32"/>
        </w:rPr>
        <w:t>如中选后不能按时保量配送，在今后1年内不参与贵院药品</w:t>
      </w:r>
      <w:r>
        <w:rPr>
          <w:rFonts w:hint="eastAsia" w:ascii="FangSong_GB2312" w:hAnsi="FangSong_GB2312" w:eastAsia="宋体" w:cs="FangSong_GB2312"/>
          <w:b/>
          <w:color w:val="auto"/>
          <w:sz w:val="32"/>
          <w:szCs w:val="32"/>
          <w:lang w:eastAsia="zh-CN"/>
        </w:rPr>
        <w:t>院内</w:t>
      </w:r>
      <w:r>
        <w:rPr>
          <w:rFonts w:hint="eastAsia" w:ascii="FangSong_GB2312" w:hAnsi="FangSong_GB2312" w:eastAsia="FangSong_GB2312" w:cs="FangSong_GB2312"/>
          <w:b/>
          <w:color w:val="auto"/>
          <w:sz w:val="32"/>
          <w:szCs w:val="32"/>
        </w:rPr>
        <w:t>遴选活动。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提交的</w:t>
      </w:r>
      <w:r>
        <w:rPr>
          <w:rFonts w:hint="eastAsia" w:ascii="FangSong_GB2312" w:hAnsi="FangSong_GB2312" w:eastAsia="宋体" w:cs="FangSong_GB2312"/>
          <w:color w:val="auto"/>
          <w:sz w:val="32"/>
          <w:szCs w:val="32"/>
          <w:lang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遴选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jc w:val="center"/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承诺企业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盖章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年    月    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0BB54DD"/>
    <w:rsid w:val="195D2BC1"/>
    <w:rsid w:val="1B9D7C9A"/>
    <w:rsid w:val="208032BC"/>
    <w:rsid w:val="23C372D2"/>
    <w:rsid w:val="26A569CD"/>
    <w:rsid w:val="27B67B0C"/>
    <w:rsid w:val="2A5041D6"/>
    <w:rsid w:val="33F907BD"/>
    <w:rsid w:val="3A7D53B6"/>
    <w:rsid w:val="42046BEA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2024-07-19T08:11:58Z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