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一年期一次性用物采购项目（第二次）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采购项目名称：一年期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一次性用物（第二次）采购项目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28.07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全年费用据实结算。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及报价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8"/>
        <w:tblW w:w="89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3283"/>
        <w:gridCol w:w="900"/>
        <w:gridCol w:w="933"/>
        <w:gridCol w:w="1300"/>
        <w:gridCol w:w="14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产 品 名 称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单位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预计数量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最高单价</w:t>
            </w:r>
          </w:p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限价(元)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供应商单价报价(元)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大便器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不低于（前高：5.5cm，后高9.5cm，长度：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宽度：26）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小便器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不低于（长：10cm口径5cm，斜口长：7.5cm,底部：16cm，后高5.5cm，容量：800ml）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痰盂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不低于（上口径：19cm，高：11cm，底部10cm，</w:t>
            </w: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刻度：1000ml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面盆</w:t>
            </w:r>
          </w:p>
        </w:tc>
        <w:tc>
          <w:tcPr>
            <w:tcW w:w="3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不低于（35.5*10cm）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合计（元）：           大写金额：</w:t>
            </w:r>
          </w:p>
          <w:p>
            <w:pPr>
              <w:pStyle w:val="4"/>
              <w:spacing w:line="36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备注：供应商报价的价格包含此次服务所需的产品、人工、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配送</w:t>
            </w:r>
            <w:r>
              <w:rPr>
                <w:rFonts w:hint="default" w:ascii="仿宋" w:hAnsi="仿宋" w:eastAsia="仿宋" w:cs="仿宋"/>
                <w:color w:val="auto"/>
                <w:spacing w:val="0"/>
                <w:kern w:val="2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 w:bidi="ar-SA"/>
              </w:rPr>
              <w:t>、税金等全部费用。</w:t>
            </w:r>
          </w:p>
        </w:tc>
      </w:tr>
    </w:tbl>
    <w:p>
      <w:pPr>
        <w:pStyle w:val="4"/>
        <w:ind w:left="0" w:leftChars="0" w:firstLine="640" w:firstLineChars="20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4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1.质量要求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材质：PE树脂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小便器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痰盂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要求：刻度清晰明显易辨别。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大便器需能够承重150斤成年人体重。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面盆需软硬适中，不易变形，为预防烫伤，盛装开水后需不易软化。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经现场抗龟裂测试需无裂纹。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具有良好的冲洗效果，确保污物能有效冲洗干净。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产品表面应光滑细腻，色泽均匀一致，无毛刺、无明显色差和瑕疵。同时，表面应具有一定的防滑性能，确保使用安全。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如因产品质量问题导致病人或家属受到任何伤害，由成交供应商全权负责并承担相应的法律责任。（须提供承诺函）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供应商需按照要求提供样品，同响应文件一起提交。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4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：2024年7月29日16：00（北京时间）。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月30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月30日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Style w:val="3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</w:t>
      </w:r>
    </w:p>
    <w:p>
      <w:pPr>
        <w:pStyle w:val="4"/>
        <w:wordWrap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BB801FD"/>
    <w:multiLevelType w:val="singleLevel"/>
    <w:tmpl w:val="5BB801F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1E931C6"/>
    <w:rsid w:val="029F4328"/>
    <w:rsid w:val="07FF3CF5"/>
    <w:rsid w:val="08DB6A0C"/>
    <w:rsid w:val="0BF10ADF"/>
    <w:rsid w:val="0C374FFB"/>
    <w:rsid w:val="0D5D3E94"/>
    <w:rsid w:val="0D6C40D7"/>
    <w:rsid w:val="108535C4"/>
    <w:rsid w:val="15687C43"/>
    <w:rsid w:val="16F470BF"/>
    <w:rsid w:val="17AA2647"/>
    <w:rsid w:val="180970F2"/>
    <w:rsid w:val="18186472"/>
    <w:rsid w:val="182E3DCD"/>
    <w:rsid w:val="18496DE3"/>
    <w:rsid w:val="18642A1D"/>
    <w:rsid w:val="19F16090"/>
    <w:rsid w:val="1AF313A2"/>
    <w:rsid w:val="20194A2C"/>
    <w:rsid w:val="220821C8"/>
    <w:rsid w:val="235620CD"/>
    <w:rsid w:val="24AA65AE"/>
    <w:rsid w:val="259A1CE8"/>
    <w:rsid w:val="25D5615C"/>
    <w:rsid w:val="2784193B"/>
    <w:rsid w:val="278A18D2"/>
    <w:rsid w:val="28AD272E"/>
    <w:rsid w:val="29684F85"/>
    <w:rsid w:val="2AB25A1E"/>
    <w:rsid w:val="2ADD1C95"/>
    <w:rsid w:val="2FE222AB"/>
    <w:rsid w:val="302D0916"/>
    <w:rsid w:val="30907F59"/>
    <w:rsid w:val="33154745"/>
    <w:rsid w:val="331D260A"/>
    <w:rsid w:val="3647339D"/>
    <w:rsid w:val="36A24542"/>
    <w:rsid w:val="37F25B9E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6FD339B"/>
    <w:rsid w:val="575907F5"/>
    <w:rsid w:val="579A5B4A"/>
    <w:rsid w:val="59602721"/>
    <w:rsid w:val="59D2488F"/>
    <w:rsid w:val="5ADB6D0C"/>
    <w:rsid w:val="5CA01AA6"/>
    <w:rsid w:val="5D766885"/>
    <w:rsid w:val="60FB0B6F"/>
    <w:rsid w:val="61B3043D"/>
    <w:rsid w:val="63227B32"/>
    <w:rsid w:val="6539325D"/>
    <w:rsid w:val="65C92FEA"/>
    <w:rsid w:val="6736645D"/>
    <w:rsid w:val="68242759"/>
    <w:rsid w:val="68297271"/>
    <w:rsid w:val="68A8338A"/>
    <w:rsid w:val="69A26EC4"/>
    <w:rsid w:val="6B8039D2"/>
    <w:rsid w:val="6CF8334A"/>
    <w:rsid w:val="6D2A4577"/>
    <w:rsid w:val="70D32F6E"/>
    <w:rsid w:val="71B042A6"/>
    <w:rsid w:val="74D55AB9"/>
    <w:rsid w:val="76213CDA"/>
    <w:rsid w:val="769211D6"/>
    <w:rsid w:val="76932DB3"/>
    <w:rsid w:val="76AD7EE3"/>
    <w:rsid w:val="77430A16"/>
    <w:rsid w:val="796D49F3"/>
    <w:rsid w:val="7991567F"/>
    <w:rsid w:val="79A76129"/>
    <w:rsid w:val="79E62B99"/>
    <w:rsid w:val="7A150F99"/>
    <w:rsid w:val="7A3B6018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"/>
    <w:basedOn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4">
    <w:name w:val="Body Text"/>
    <w:basedOn w:val="1"/>
    <w:next w:val="3"/>
    <w:qFormat/>
    <w:uiPriority w:val="99"/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1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1281</Words>
  <Characters>1478</Characters>
  <Lines>1</Lines>
  <Paragraphs>1</Paragraphs>
  <TotalTime>5</TotalTime>
  <ScaleCrop>false</ScaleCrop>
  <LinksUpToDate>false</LinksUpToDate>
  <CharactersWithSpaces>1565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YL</cp:lastModifiedBy>
  <cp:lastPrinted>2024-07-12T08:40:00Z</cp:lastPrinted>
  <dcterms:modified xsi:type="dcterms:W3CDTF">2024-07-26T08:35:11Z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46729C1D3FE14E40A5CD32B26365AF2D_13</vt:lpwstr>
  </property>
</Properties>
</file>