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0064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内江市第一人民医院</w:t>
      </w:r>
    </w:p>
    <w:p w14:paraId="472D68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零星维修材料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市场调研公告</w:t>
      </w:r>
    </w:p>
    <w:bookmarkEnd w:id="0"/>
    <w:p w14:paraId="29100C4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 w:val="0"/>
        <w:spacing w:line="360" w:lineRule="auto"/>
        <w:jc w:val="both"/>
        <w:textAlignment w:val="auto"/>
        <w:rPr>
          <w:rFonts w:hint="eastAsia"/>
          <w:color w:val="auto"/>
          <w:lang w:eastAsia="zh-CN"/>
        </w:rPr>
      </w:pPr>
    </w:p>
    <w:p w14:paraId="07F47BC7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项目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名称：内江市第一人民医院零星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维修材料询价</w:t>
      </w:r>
    </w:p>
    <w:p w14:paraId="2C993171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fill="FFFFFF"/>
          <w:lang w:val="en-US" w:eastAsia="zh-CN" w:bidi="ar"/>
        </w:rPr>
        <w:t>二、询价方式：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在内江市第一人民医院官方网站（https://www.njyy.com.cn/)上公开发布基建零星维修询价单（提供免费下载），供服务商前来参与市场调研，按医院提供的《基建零星维修询价单》填写报价并加盖公章。</w:t>
      </w:r>
    </w:p>
    <w:p w14:paraId="5BCB536E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fill="FFFFFF"/>
          <w:lang w:val="en-US" w:eastAsia="zh-CN" w:bidi="ar"/>
        </w:rPr>
        <w:t>三、市场调研期限：2024年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shd w:val="clear" w:fill="FFFFFF"/>
          <w:lang w:val="en-US" w:eastAsia="zh-CN" w:bidi="ar"/>
        </w:rPr>
        <w:t>8月8日—2024年8月14日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fill="FFFFFF"/>
          <w:lang w:val="en-US" w:eastAsia="zh-CN" w:bidi="ar"/>
        </w:rPr>
        <w:t>。</w:t>
      </w:r>
    </w:p>
    <w:p w14:paraId="66932680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Chars="0" w:right="0" w:rightChars="0" w:firstLine="640" w:firstLineChars="200"/>
        <w:jc w:val="both"/>
        <w:textAlignment w:val="auto"/>
        <w:rPr>
          <w:rFonts w:hint="default" w:ascii="仿宋_GB2312" w:hAnsi="仿宋_GB2312" w:eastAsia="方正仿宋_GB2312" w:cs="仿宋_GB2312"/>
          <w:color w:val="00000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fill="FFFFFF"/>
          <w:lang w:val="en-US" w:eastAsia="zh-CN" w:bidi="ar"/>
        </w:rPr>
        <w:t>四、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市场调研内容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针对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内江市第一人民医院零星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维修工程中所使用的清单以外、无法确认价格的材料及人工等费用进行询价。</w:t>
      </w:r>
    </w:p>
    <w:p w14:paraId="217AEAE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 w:bidi="ar-SA"/>
        </w:rPr>
        <w:t>五、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fill="FFFFFF"/>
          <w:lang w:val="en-US" w:eastAsia="zh-CN" w:bidi="ar"/>
        </w:rPr>
        <w:t>报价要求</w:t>
      </w:r>
    </w:p>
    <w:p w14:paraId="15E8B55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fill="FFFFFF"/>
          <w:lang w:val="en-US" w:eastAsia="zh-CN" w:bidi="ar"/>
        </w:rPr>
        <w:t>1.以人民币报价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。</w:t>
      </w:r>
    </w:p>
    <w:p w14:paraId="23A7F32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2.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本次询价单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中的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报价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应包括材料、制造、包装、运输、装卸、保险、增值税、质检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及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其它伴随服务等所有费用。</w:t>
      </w:r>
    </w:p>
    <w:p w14:paraId="00FC7CA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六、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询价单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的递交：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于</w:t>
      </w:r>
      <w:r>
        <w:rPr>
          <w:rStyle w:val="10"/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20</w:t>
      </w:r>
      <w:r>
        <w:rPr>
          <w:rStyle w:val="10"/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24</w:t>
      </w:r>
      <w:r>
        <w:rPr>
          <w:rStyle w:val="10"/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年</w:t>
      </w:r>
      <w:r>
        <w:rPr>
          <w:rStyle w:val="10"/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highlight w:val="yellow"/>
          <w:shd w:val="clear" w:color="auto" w:fill="FFFFFF"/>
          <w:lang w:val="en-US" w:eastAsia="zh-CN"/>
        </w:rPr>
        <w:t>8</w:t>
      </w:r>
      <w:r>
        <w:rPr>
          <w:rStyle w:val="10"/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highlight w:val="yellow"/>
          <w:shd w:val="clear" w:color="auto" w:fill="FFFFFF"/>
        </w:rPr>
        <w:t>月</w:t>
      </w:r>
      <w:r>
        <w:rPr>
          <w:rStyle w:val="10"/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highlight w:val="yellow"/>
          <w:shd w:val="clear" w:color="auto" w:fill="FFFFFF"/>
          <w:lang w:val="en-US" w:eastAsia="zh-CN"/>
        </w:rPr>
        <w:t>14</w:t>
      </w:r>
      <w:r>
        <w:rPr>
          <w:rStyle w:val="10"/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highlight w:val="yellow"/>
          <w:shd w:val="clear" w:color="auto" w:fill="FFFFFF"/>
        </w:rPr>
        <w:t>日</w:t>
      </w:r>
      <w:r>
        <w:rPr>
          <w:rStyle w:val="10"/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下午</w:t>
      </w:r>
      <w:r>
        <w:rPr>
          <w:rStyle w:val="10"/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17</w:t>
      </w:r>
      <w:r>
        <w:rPr>
          <w:rStyle w:val="10"/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：00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时以前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以扫描件电子版发送至医院邮箱（njyysjj@163.com）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。</w:t>
      </w:r>
    </w:p>
    <w:p w14:paraId="62ED380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联系人：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黄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老师</w:t>
      </w:r>
    </w:p>
    <w:p w14:paraId="41D1167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电  话：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0832-2115660</w:t>
      </w:r>
    </w:p>
    <w:p w14:paraId="4CC6C97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       </w:t>
      </w:r>
    </w:p>
    <w:p w14:paraId="20E4774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       </w:t>
      </w:r>
    </w:p>
    <w:p w14:paraId="0B5F2B7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 xml:space="preserve">                      </w:t>
      </w:r>
    </w:p>
    <w:p w14:paraId="05F0E05E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4620" w:leftChars="0" w:right="0" w:firstLine="420" w:firstLineChars="0"/>
        <w:jc w:val="center"/>
        <w:textAlignment w:val="auto"/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 xml:space="preserve">                      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内江市第一人民医院</w:t>
      </w:r>
    </w:p>
    <w:p w14:paraId="3D01FB6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right="0" w:firstLine="2560" w:firstLineChars="800"/>
        <w:jc w:val="center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 xml:space="preserve">                    2024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日</w:t>
      </w:r>
    </w:p>
    <w:p w14:paraId="64109C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基建零星维修询价单</w:t>
      </w:r>
    </w:p>
    <w:tbl>
      <w:tblPr>
        <w:tblStyle w:val="8"/>
        <w:tblpPr w:leftFromText="180" w:rightFromText="180" w:vertAnchor="text" w:horzAnchor="page" w:tblpX="1142" w:tblpY="553"/>
        <w:tblOverlap w:val="never"/>
        <w:tblW w:w="100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1"/>
        <w:gridCol w:w="961"/>
        <w:gridCol w:w="2710"/>
        <w:gridCol w:w="1672"/>
      </w:tblGrid>
      <w:tr w14:paraId="005BE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671" w:type="dxa"/>
            <w:vMerge w:val="restart"/>
            <w:vAlign w:val="center"/>
          </w:tcPr>
          <w:p w14:paraId="20DEB5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4"/>
                <w:vertAlign w:val="baseline"/>
                <w:lang w:val="en-US" w:eastAsia="zh-CN"/>
              </w:rPr>
              <w:t>项目</w:t>
            </w:r>
          </w:p>
        </w:tc>
        <w:tc>
          <w:tcPr>
            <w:tcW w:w="961" w:type="dxa"/>
            <w:vMerge w:val="restart"/>
            <w:vAlign w:val="center"/>
          </w:tcPr>
          <w:p w14:paraId="17B9F8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4"/>
                <w:vertAlign w:val="baseline"/>
                <w:lang w:val="en-US" w:eastAsia="zh-CN"/>
              </w:rPr>
              <w:t>材料名称</w:t>
            </w:r>
          </w:p>
        </w:tc>
        <w:tc>
          <w:tcPr>
            <w:tcW w:w="2710" w:type="dxa"/>
            <w:vMerge w:val="restart"/>
            <w:vAlign w:val="center"/>
          </w:tcPr>
          <w:p w14:paraId="077436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4"/>
                <w:vertAlign w:val="baseline"/>
                <w:lang w:val="en-US" w:eastAsia="zh-CN"/>
              </w:rPr>
              <w:t>规格、型号等说明(可附图)</w:t>
            </w:r>
          </w:p>
        </w:tc>
        <w:tc>
          <w:tcPr>
            <w:tcW w:w="1672" w:type="dxa"/>
            <w:vMerge w:val="restart"/>
            <w:vAlign w:val="center"/>
          </w:tcPr>
          <w:p w14:paraId="1A001DB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FF0000"/>
                <w:sz w:val="21"/>
                <w:szCs w:val="24"/>
                <w:vertAlign w:val="baseline"/>
                <w:lang w:val="en-US" w:eastAsia="zh-CN"/>
              </w:rPr>
              <w:t>报价</w:t>
            </w:r>
          </w:p>
        </w:tc>
      </w:tr>
      <w:tr w14:paraId="36957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671" w:type="dxa"/>
            <w:vMerge w:val="continue"/>
            <w:vAlign w:val="center"/>
          </w:tcPr>
          <w:p w14:paraId="13EDA8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61" w:type="dxa"/>
            <w:vMerge w:val="continue"/>
            <w:vAlign w:val="center"/>
          </w:tcPr>
          <w:p w14:paraId="4FFA45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10" w:type="dxa"/>
            <w:vMerge w:val="continue"/>
            <w:vAlign w:val="center"/>
          </w:tcPr>
          <w:p w14:paraId="10BB7F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2" w:type="dxa"/>
            <w:vMerge w:val="continue"/>
            <w:vAlign w:val="center"/>
          </w:tcPr>
          <w:p w14:paraId="0BD9EC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4"/>
                <w:vertAlign w:val="baseline"/>
                <w:lang w:val="en-US" w:eastAsia="zh-CN"/>
              </w:rPr>
            </w:pPr>
          </w:p>
        </w:tc>
      </w:tr>
      <w:tr w14:paraId="57BFE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" w:hRule="atLeast"/>
        </w:trPr>
        <w:tc>
          <w:tcPr>
            <w:tcW w:w="4671" w:type="dxa"/>
            <w:vAlign w:val="center"/>
          </w:tcPr>
          <w:p w14:paraId="37F1EE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医疗废弃物管理办公室更换安装4樘防盗门3*1.6*2.5+1.1*2.1=14.31㎡；安装彩钢板室内隔墙5.4*2+3.6*3=21.6㎡；利旧安装塑钢门窗1*2+1.5*1.8=4.7㎡</w:t>
            </w:r>
          </w:p>
        </w:tc>
        <w:tc>
          <w:tcPr>
            <w:tcW w:w="961" w:type="dxa"/>
            <w:vAlign w:val="center"/>
          </w:tcPr>
          <w:p w14:paraId="387540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矩管龙骨彩钢板隔墙</w:t>
            </w:r>
          </w:p>
        </w:tc>
        <w:tc>
          <w:tcPr>
            <w:tcW w:w="2710" w:type="dxa"/>
            <w:vAlign w:val="center"/>
          </w:tcPr>
          <w:p w14:paraId="778B8D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highlight w:val="none"/>
                <w:vertAlign w:val="baseline"/>
                <w:lang w:val="en-US" w:eastAsia="zh-CN"/>
              </w:rPr>
              <w:t>0.3mm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彩钢板压制成型，(1m宽压制后为0.8m宽)40*60*1.5的矩管龙骨焊接，彩钢板的安装</w:t>
            </w:r>
          </w:p>
        </w:tc>
        <w:tc>
          <w:tcPr>
            <w:tcW w:w="1672" w:type="dxa"/>
            <w:vAlign w:val="center"/>
          </w:tcPr>
          <w:p w14:paraId="7009DB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</w:p>
        </w:tc>
      </w:tr>
      <w:tr w14:paraId="00F4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71" w:type="dxa"/>
            <w:vAlign w:val="center"/>
          </w:tcPr>
          <w:p w14:paraId="7AF103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保卫科岗亭更换安装不锈钢彩钢板雨篷，维修加固塑钢板房岗亭，3.*1.25=4.25</w:t>
            </w:r>
          </w:p>
        </w:tc>
        <w:tc>
          <w:tcPr>
            <w:tcW w:w="961" w:type="dxa"/>
            <w:vAlign w:val="center"/>
          </w:tcPr>
          <w:p w14:paraId="078B81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不锈钢架彩钢板雨篷</w:t>
            </w:r>
          </w:p>
        </w:tc>
        <w:tc>
          <w:tcPr>
            <w:tcW w:w="2710" w:type="dxa"/>
            <w:vAlign w:val="center"/>
          </w:tcPr>
          <w:p w14:paraId="1CACB0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highlight w:val="none"/>
                <w:vertAlign w:val="baseline"/>
                <w:lang w:val="en-US" w:eastAsia="zh-CN"/>
              </w:rPr>
              <w:t>0.3mm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彩钢板压制成型，(1m宽压制后为0.8m宽)20*30*1.2的不锈钢矩管焊接支架。</w:t>
            </w:r>
          </w:p>
        </w:tc>
        <w:tc>
          <w:tcPr>
            <w:tcW w:w="1672" w:type="dxa"/>
            <w:vAlign w:val="center"/>
          </w:tcPr>
          <w:p w14:paraId="650F7B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</w:p>
        </w:tc>
      </w:tr>
      <w:tr w14:paraId="48105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4671" w:type="dxa"/>
            <w:vAlign w:val="center"/>
          </w:tcPr>
          <w:p w14:paraId="147F6D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门诊2楼平台安装遮阳网，其中利旧180㎡，新安装120㎡（4*30）</w:t>
            </w:r>
          </w:p>
        </w:tc>
        <w:tc>
          <w:tcPr>
            <w:tcW w:w="961" w:type="dxa"/>
            <w:vAlign w:val="center"/>
          </w:tcPr>
          <w:p w14:paraId="435921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加厚遮阳网</w:t>
            </w:r>
          </w:p>
        </w:tc>
        <w:tc>
          <w:tcPr>
            <w:tcW w:w="2710" w:type="dxa"/>
            <w:vAlign w:val="center"/>
          </w:tcPr>
          <w:p w14:paraId="578E35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国标12针</w:t>
            </w:r>
          </w:p>
        </w:tc>
        <w:tc>
          <w:tcPr>
            <w:tcW w:w="1672" w:type="dxa"/>
            <w:vAlign w:val="center"/>
          </w:tcPr>
          <w:p w14:paraId="4610D7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</w:p>
        </w:tc>
      </w:tr>
      <w:tr w14:paraId="5DD54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71" w:type="dxa"/>
            <w:vAlign w:val="center"/>
          </w:tcPr>
          <w:p w14:paraId="3D047E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病理科更换锁具2把，加配钥匙20把</w:t>
            </w:r>
          </w:p>
        </w:tc>
        <w:tc>
          <w:tcPr>
            <w:tcW w:w="961" w:type="dxa"/>
            <w:vAlign w:val="center"/>
          </w:tcPr>
          <w:p w14:paraId="4D0104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配钥匙</w:t>
            </w:r>
          </w:p>
        </w:tc>
        <w:tc>
          <w:tcPr>
            <w:tcW w:w="2710" w:type="dxa"/>
            <w:vAlign w:val="center"/>
          </w:tcPr>
          <w:p w14:paraId="00B36E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病理科大门配置木门锁具铜钥匙</w:t>
            </w:r>
          </w:p>
        </w:tc>
        <w:tc>
          <w:tcPr>
            <w:tcW w:w="1672" w:type="dxa"/>
            <w:vAlign w:val="center"/>
          </w:tcPr>
          <w:p w14:paraId="03A494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</w:p>
        </w:tc>
      </w:tr>
      <w:tr w14:paraId="151E8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1" w:type="dxa"/>
            <w:vAlign w:val="center"/>
          </w:tcPr>
          <w:p w14:paraId="56AAB3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急诊科天井内的病员洗涤区钢平台及天棚改造（原平台及雨篷为卫生间一侧,面积为6*1.26=7.56㎡现改在中间)增加8mm楼梯钢板2.52*1.26㎡=3.175㎡；增加125*60H型钢钢梁12m*0.0133=0.1596t；增加彩钢板天棚8.4㎡；利旧安装水槽4套，安装PPR热水管21.6m，安装110排水管6.4m；75排水管7.2m；水龙头4个</w:t>
            </w:r>
          </w:p>
          <w:p w14:paraId="084263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 xml:space="preserve"> 1、彩钢板天棚利旧拆除费用按照安装人工计取；2、钢板楼板拆除费用按照安装人工计取；3、钢梁的拆除参照干挂骨架计取；4、彩钢板天棚按照85元/㎡计取；5、彩钢板天棚利旧安装：人工+铝拉铆钉+防水密封胶=23.85+1.17+5.11=30.13；6、钢板楼板利旧安装232.01-192.24=39.77;7、钢梁利旧安装6962.9-5644.14=1318.76;</w:t>
            </w:r>
          </w:p>
        </w:tc>
        <w:tc>
          <w:tcPr>
            <w:tcW w:w="961" w:type="dxa"/>
            <w:vAlign w:val="center"/>
          </w:tcPr>
          <w:p w14:paraId="2A2B22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彩钢板天棚</w:t>
            </w:r>
          </w:p>
        </w:tc>
        <w:tc>
          <w:tcPr>
            <w:tcW w:w="2710" w:type="dxa"/>
            <w:vAlign w:val="center"/>
          </w:tcPr>
          <w:p w14:paraId="4AC570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highlight w:val="none"/>
                <w:vertAlign w:val="baseline"/>
                <w:lang w:val="en-US" w:eastAsia="zh-CN"/>
              </w:rPr>
              <w:t>0.3mm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彩钢板压制成型，(1m宽压制后为0.8m宽)40*60*1.5的矩管龙骨焊接支架及立柱，含彩钢板的安装</w:t>
            </w:r>
          </w:p>
        </w:tc>
        <w:tc>
          <w:tcPr>
            <w:tcW w:w="1672" w:type="dxa"/>
            <w:vAlign w:val="center"/>
          </w:tcPr>
          <w:p w14:paraId="346D60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</w:p>
        </w:tc>
      </w:tr>
      <w:tr w14:paraId="3B1F6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4671" w:type="dxa"/>
            <w:vAlign w:val="center"/>
          </w:tcPr>
          <w:p w14:paraId="06A9F1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食堂安全检查安装竹木纤维板制作的防鼠板0.5*（2.4*3+1.2）=4.2㎡；卷帘门轨道槽焊接安装10*0.5=5m</w:t>
            </w:r>
          </w:p>
        </w:tc>
        <w:tc>
          <w:tcPr>
            <w:tcW w:w="961" w:type="dxa"/>
            <w:vAlign w:val="center"/>
          </w:tcPr>
          <w:p w14:paraId="1A505D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卷帘门轨道槽安装</w:t>
            </w:r>
          </w:p>
        </w:tc>
        <w:tc>
          <w:tcPr>
            <w:tcW w:w="2710" w:type="dxa"/>
            <w:vAlign w:val="center"/>
          </w:tcPr>
          <w:p w14:paraId="611375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卷帘门2.4*30；55*30*20*1.0的轨道槽</w:t>
            </w:r>
          </w:p>
        </w:tc>
        <w:tc>
          <w:tcPr>
            <w:tcW w:w="1672" w:type="dxa"/>
            <w:vAlign w:val="center"/>
          </w:tcPr>
          <w:p w14:paraId="2F6587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</w:p>
        </w:tc>
      </w:tr>
      <w:tr w14:paraId="2AB69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4671" w:type="dxa"/>
            <w:vAlign w:val="center"/>
          </w:tcPr>
          <w:p w14:paraId="5C185C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更换儿科大楼夹胶玻璃雨篷2.4*2.6=6.24㎡夹胶玻璃雨篷更换单价：(236.5+113.42=349.92)</w:t>
            </w:r>
          </w:p>
        </w:tc>
        <w:tc>
          <w:tcPr>
            <w:tcW w:w="961" w:type="dxa"/>
            <w:vAlign w:val="center"/>
          </w:tcPr>
          <w:p w14:paraId="4A0058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吊车费用</w:t>
            </w:r>
          </w:p>
        </w:tc>
        <w:tc>
          <w:tcPr>
            <w:tcW w:w="2710" w:type="dxa"/>
            <w:vAlign w:val="center"/>
          </w:tcPr>
          <w:p w14:paraId="31D4E8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起重30T的吊车工作2小时</w:t>
            </w:r>
          </w:p>
        </w:tc>
        <w:tc>
          <w:tcPr>
            <w:tcW w:w="1672" w:type="dxa"/>
            <w:vAlign w:val="center"/>
          </w:tcPr>
          <w:p w14:paraId="753CD8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</w:p>
        </w:tc>
      </w:tr>
      <w:tr w14:paraId="7ADE8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4671" w:type="dxa"/>
            <w:vAlign w:val="center"/>
          </w:tcPr>
          <w:p w14:paraId="2CA8D7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水电班高压配电室屋面裂缝安装接水盘12个，排水软管45m</w:t>
            </w:r>
          </w:p>
        </w:tc>
        <w:tc>
          <w:tcPr>
            <w:tcW w:w="961" w:type="dxa"/>
            <w:vAlign w:val="center"/>
          </w:tcPr>
          <w:p w14:paraId="776E51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接水盘</w:t>
            </w:r>
          </w:p>
        </w:tc>
        <w:tc>
          <w:tcPr>
            <w:tcW w:w="2710" w:type="dxa"/>
            <w:vAlign w:val="center"/>
          </w:tcPr>
          <w:p w14:paraId="23B22A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2" w:type="dxa"/>
            <w:vAlign w:val="center"/>
          </w:tcPr>
          <w:p w14:paraId="64681B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</w:p>
        </w:tc>
      </w:tr>
      <w:tr w14:paraId="65DBE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4671" w:type="dxa"/>
            <w:vAlign w:val="center"/>
          </w:tcPr>
          <w:p w14:paraId="414B92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更换安装全科外右铸铁沟盖板400*600*40的2张，儿科楼外2张，停车场1张，</w:t>
            </w:r>
          </w:p>
        </w:tc>
        <w:tc>
          <w:tcPr>
            <w:tcW w:w="961" w:type="dxa"/>
            <w:vAlign w:val="center"/>
          </w:tcPr>
          <w:p w14:paraId="471C7C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铸铁沟盖板</w:t>
            </w:r>
          </w:p>
          <w:p w14:paraId="294D97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400*600*40</w:t>
            </w:r>
          </w:p>
        </w:tc>
        <w:tc>
          <w:tcPr>
            <w:tcW w:w="2710" w:type="dxa"/>
            <w:vAlign w:val="center"/>
          </w:tcPr>
          <w:p w14:paraId="4C52F1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承重50T</w:t>
            </w:r>
          </w:p>
        </w:tc>
        <w:tc>
          <w:tcPr>
            <w:tcW w:w="1672" w:type="dxa"/>
            <w:vAlign w:val="center"/>
          </w:tcPr>
          <w:p w14:paraId="18B622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</w:p>
        </w:tc>
      </w:tr>
      <w:tr w14:paraId="7EA8C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1" w:type="dxa"/>
            <w:vAlign w:val="center"/>
          </w:tcPr>
          <w:p w14:paraId="70726D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神经外科全科室卫生间吊顶更换18*0.3*0.3=1.62㎡，清查维修所有卫生间天棚吊顶，更换破损污损吸音棉天棚42*0.36=15.12㎡的维修恢复花岗石台面，安装铝合金收边线6m吸音棉板</w:t>
            </w:r>
          </w:p>
        </w:tc>
        <w:tc>
          <w:tcPr>
            <w:tcW w:w="961" w:type="dxa"/>
            <w:vAlign w:val="center"/>
          </w:tcPr>
          <w:p w14:paraId="1436D5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吸音棉吊顶天棚</w:t>
            </w:r>
          </w:p>
        </w:tc>
        <w:tc>
          <w:tcPr>
            <w:tcW w:w="2710" w:type="dxa"/>
            <w:vAlign w:val="center"/>
          </w:tcPr>
          <w:p w14:paraId="17D91B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无孔喷砂，岩棉玻璃棉吸音板，规格600*600*15</w:t>
            </w:r>
          </w:p>
        </w:tc>
        <w:tc>
          <w:tcPr>
            <w:tcW w:w="1672" w:type="dxa"/>
            <w:vAlign w:val="center"/>
          </w:tcPr>
          <w:p w14:paraId="3EB4DE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</w:p>
        </w:tc>
      </w:tr>
      <w:tr w14:paraId="7EBB7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1" w:type="dxa"/>
            <w:vAlign w:val="center"/>
          </w:tcPr>
          <w:p w14:paraId="6B1B6E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食堂维修更换600*600铝扣板天棚吊顶10*0.36=3.6㎡，面食加工间拆除原300*300铝扣板天棚吊顶，清洗后恢复安装天棚7.8*4.2=32.76㎡；更换龙骨4.2*2.4=10.08㎡，清理环食堂的水沟垃圾，对连接食堂内部的水沟安装不锈钢防鼠网0.4*8=3.2㎡</w:t>
            </w:r>
          </w:p>
        </w:tc>
        <w:tc>
          <w:tcPr>
            <w:tcW w:w="961" w:type="dxa"/>
            <w:vAlign w:val="center"/>
          </w:tcPr>
          <w:p w14:paraId="2AA5E8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不锈钢防鼠网</w:t>
            </w:r>
          </w:p>
        </w:tc>
        <w:tc>
          <w:tcPr>
            <w:tcW w:w="2710" w:type="dxa"/>
            <w:vAlign w:val="center"/>
          </w:tcPr>
          <w:p w14:paraId="0B67FB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丝径1mm，网孔8mm</w:t>
            </w:r>
          </w:p>
        </w:tc>
        <w:tc>
          <w:tcPr>
            <w:tcW w:w="1672" w:type="dxa"/>
            <w:vAlign w:val="center"/>
          </w:tcPr>
          <w:p w14:paraId="1F8AF6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</w:p>
        </w:tc>
      </w:tr>
      <w:tr w14:paraId="696BD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71" w:type="dxa"/>
            <w:vAlign w:val="center"/>
          </w:tcPr>
          <w:p w14:paraId="063574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基建科维修安装公交车通道上的水篦子，加固门诊的地砖（钻孔、加螺钉固定）</w:t>
            </w:r>
          </w:p>
        </w:tc>
        <w:tc>
          <w:tcPr>
            <w:tcW w:w="961" w:type="dxa"/>
            <w:vAlign w:val="center"/>
          </w:tcPr>
          <w:p w14:paraId="50D0D7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400*600铸铁水篦子</w:t>
            </w:r>
          </w:p>
        </w:tc>
        <w:tc>
          <w:tcPr>
            <w:tcW w:w="2710" w:type="dxa"/>
            <w:vAlign w:val="center"/>
          </w:tcPr>
          <w:p w14:paraId="05032F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承重50T,</w:t>
            </w:r>
          </w:p>
        </w:tc>
        <w:tc>
          <w:tcPr>
            <w:tcW w:w="1672" w:type="dxa"/>
            <w:vAlign w:val="center"/>
          </w:tcPr>
          <w:p w14:paraId="6832A7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center" w:pos="75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</w:p>
        </w:tc>
      </w:tr>
      <w:tr w14:paraId="33DBD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71" w:type="dxa"/>
            <w:vAlign w:val="center"/>
          </w:tcPr>
          <w:p w14:paraId="73C891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制氧机房按照消防要求开窗洞1.5*1.8*0.3=0.81㎡，窗洞抹灰0.5*2*(1.5+1.8)=3.3㎡安装防护栏2*1.8=3.6㎡、安装3个窗户的金刚网纱窗3*2*1.8=10.8㎡，清理搬运建渣计普工2小时</w:t>
            </w:r>
          </w:p>
        </w:tc>
        <w:tc>
          <w:tcPr>
            <w:tcW w:w="961" w:type="dxa"/>
            <w:vAlign w:val="center"/>
          </w:tcPr>
          <w:p w14:paraId="4AD137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不锈钢防护栏</w:t>
            </w:r>
          </w:p>
        </w:tc>
        <w:tc>
          <w:tcPr>
            <w:tcW w:w="2710" w:type="dxa"/>
            <w:vAlign w:val="center"/>
          </w:tcPr>
          <w:p w14:paraId="0DE9BB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19mm*1mm不锈钢管</w:t>
            </w:r>
          </w:p>
        </w:tc>
        <w:tc>
          <w:tcPr>
            <w:tcW w:w="1672" w:type="dxa"/>
            <w:vAlign w:val="center"/>
          </w:tcPr>
          <w:p w14:paraId="3FCA2FE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</w:p>
        </w:tc>
      </w:tr>
      <w:tr w14:paraId="76CD3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71" w:type="dxa"/>
            <w:vAlign w:val="center"/>
          </w:tcPr>
          <w:p w14:paraId="17522B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吊顶面层3*（0.6+0.4）=3㎡，更换安装电动卷帘门电机及传动链条1套，恢复卷帘门吊顶</w:t>
            </w:r>
          </w:p>
        </w:tc>
        <w:tc>
          <w:tcPr>
            <w:tcW w:w="961" w:type="dxa"/>
            <w:vAlign w:val="center"/>
          </w:tcPr>
          <w:p w14:paraId="6B44FC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卷帘门电机含链条</w:t>
            </w:r>
          </w:p>
        </w:tc>
        <w:tc>
          <w:tcPr>
            <w:tcW w:w="2710" w:type="dxa"/>
            <w:vAlign w:val="center"/>
          </w:tcPr>
          <w:p w14:paraId="6A6A65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3.2m*3.6m</w:t>
            </w:r>
          </w:p>
        </w:tc>
        <w:tc>
          <w:tcPr>
            <w:tcW w:w="1672" w:type="dxa"/>
            <w:vAlign w:val="center"/>
          </w:tcPr>
          <w:p w14:paraId="34EC92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center" w:pos="75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</w:p>
        </w:tc>
      </w:tr>
      <w:tr w14:paraId="36920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71" w:type="dxa"/>
            <w:vAlign w:val="center"/>
          </w:tcPr>
          <w:p w14:paraId="29C048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基建科安装上级部门要求，应急安装城南院区职工停车场周边的围挡。</w:t>
            </w:r>
          </w:p>
        </w:tc>
        <w:tc>
          <w:tcPr>
            <w:tcW w:w="961" w:type="dxa"/>
            <w:vAlign w:val="center"/>
          </w:tcPr>
          <w:p w14:paraId="23781E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彩钢板</w:t>
            </w:r>
          </w:p>
          <w:p w14:paraId="037197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围挡</w:t>
            </w:r>
          </w:p>
        </w:tc>
        <w:tc>
          <w:tcPr>
            <w:tcW w:w="2710" w:type="dxa"/>
            <w:vAlign w:val="center"/>
          </w:tcPr>
          <w:p w14:paraId="2D59B4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彩钢板0.3mm压制成型</w:t>
            </w:r>
          </w:p>
        </w:tc>
        <w:tc>
          <w:tcPr>
            <w:tcW w:w="1672" w:type="dxa"/>
            <w:vAlign w:val="center"/>
          </w:tcPr>
          <w:p w14:paraId="47614B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center" w:pos="75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</w:p>
        </w:tc>
      </w:tr>
      <w:tr w14:paraId="0AFAF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71" w:type="dxa"/>
            <w:vMerge w:val="restart"/>
            <w:vAlign w:val="center"/>
          </w:tcPr>
          <w:p w14:paraId="38DE50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儿早中心测听室砌筑24墙体3.3*3*0.24-1.2*2.2*0.24=1.74m³；双面抹灰后满刮腻子2*（3.3*3-1.2*2.2）=14.52㎡，儿早中心其余墙面补烂刮腻子2*（4.2+3.3）*1.5+0.8*（5.8+4.6）=30.82㎡打磨后刷乳胶漆（14.52+30.82=45.34㎡）；重做吸音棉天棚龙骨及吊顶3.3*2=6.6㎡；安装铝合金收边线；安装隔音门（甲级防盗门1.3*2.3=2.99㎡）；安装墙面吸音乳胶墙贴（5cm）3*2（3.3+2）-1.2*2.2=29.16㎡</w:t>
            </w:r>
          </w:p>
        </w:tc>
        <w:tc>
          <w:tcPr>
            <w:tcW w:w="961" w:type="dxa"/>
            <w:vAlign w:val="center"/>
          </w:tcPr>
          <w:p w14:paraId="63A0E9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吸音棉天棚</w:t>
            </w:r>
          </w:p>
        </w:tc>
        <w:tc>
          <w:tcPr>
            <w:tcW w:w="2710" w:type="dxa"/>
            <w:vAlign w:val="center"/>
          </w:tcPr>
          <w:p w14:paraId="0360E0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无孔喷砂，岩棉玻璃棉吸音板，规格600*600*20</w:t>
            </w:r>
          </w:p>
        </w:tc>
        <w:tc>
          <w:tcPr>
            <w:tcW w:w="1672" w:type="dxa"/>
            <w:vAlign w:val="center"/>
          </w:tcPr>
          <w:p w14:paraId="40976E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</w:p>
        </w:tc>
      </w:tr>
      <w:tr w14:paraId="5711E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71" w:type="dxa"/>
            <w:vMerge w:val="continue"/>
            <w:vAlign w:val="center"/>
          </w:tcPr>
          <w:p w14:paraId="2513B5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61" w:type="dxa"/>
            <w:vAlign w:val="center"/>
          </w:tcPr>
          <w:p w14:paraId="118824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吸音板墙贴5cm</w:t>
            </w:r>
          </w:p>
        </w:tc>
        <w:tc>
          <w:tcPr>
            <w:tcW w:w="2710" w:type="dxa"/>
            <w:vAlign w:val="center"/>
          </w:tcPr>
          <w:p w14:paraId="0EBB56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高密度海绵吸音板墙贴厚度5cm</w:t>
            </w:r>
          </w:p>
        </w:tc>
        <w:tc>
          <w:tcPr>
            <w:tcW w:w="1672" w:type="dxa"/>
            <w:vAlign w:val="center"/>
          </w:tcPr>
          <w:p w14:paraId="457A98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center" w:pos="75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</w:p>
        </w:tc>
      </w:tr>
      <w:tr w14:paraId="221A7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71" w:type="dxa"/>
            <w:vAlign w:val="center"/>
          </w:tcPr>
          <w:p w14:paraId="03B8C4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神经内科加固维修卫生间门套计加工2小时，更换安装吸音棉板天棚吊顶32*0.36=11.52㎡</w:t>
            </w:r>
          </w:p>
        </w:tc>
        <w:tc>
          <w:tcPr>
            <w:tcW w:w="961" w:type="dxa"/>
            <w:vAlign w:val="center"/>
          </w:tcPr>
          <w:p w14:paraId="582EE4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吸音棉天棚</w:t>
            </w:r>
          </w:p>
        </w:tc>
        <w:tc>
          <w:tcPr>
            <w:tcW w:w="2710" w:type="dxa"/>
            <w:vAlign w:val="center"/>
          </w:tcPr>
          <w:p w14:paraId="44D49E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无孔喷砂，岩棉玻璃棉吸音板，规格600*600*15</w:t>
            </w:r>
          </w:p>
        </w:tc>
        <w:tc>
          <w:tcPr>
            <w:tcW w:w="1672" w:type="dxa"/>
            <w:vAlign w:val="center"/>
          </w:tcPr>
          <w:p w14:paraId="7A4D7B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</w:p>
        </w:tc>
      </w:tr>
      <w:tr w14:paraId="5D1FD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71" w:type="dxa"/>
            <w:vAlign w:val="center"/>
          </w:tcPr>
          <w:p w14:paraId="3C9412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神经外科更换安装吸音棉板天棚吊顶35*0.36=12.6㎡</w:t>
            </w:r>
          </w:p>
        </w:tc>
        <w:tc>
          <w:tcPr>
            <w:tcW w:w="961" w:type="dxa"/>
            <w:vAlign w:val="center"/>
          </w:tcPr>
          <w:p w14:paraId="415DD0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天棚面拆除</w:t>
            </w:r>
          </w:p>
        </w:tc>
        <w:tc>
          <w:tcPr>
            <w:tcW w:w="2710" w:type="dxa"/>
            <w:vAlign w:val="center"/>
          </w:tcPr>
          <w:p w14:paraId="29B8EB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8"/>
                <w:vertAlign w:val="baseline"/>
                <w:lang w:val="en-US" w:eastAsia="zh-CN" w:bidi="ar-SA"/>
              </w:rPr>
              <w:t>神经外科内通道</w:t>
            </w:r>
          </w:p>
        </w:tc>
        <w:tc>
          <w:tcPr>
            <w:tcW w:w="1672" w:type="dxa"/>
            <w:vAlign w:val="center"/>
          </w:tcPr>
          <w:p w14:paraId="1018A3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</w:p>
        </w:tc>
      </w:tr>
      <w:tr w14:paraId="00D0D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71" w:type="dxa"/>
            <w:vAlign w:val="center"/>
          </w:tcPr>
          <w:p w14:paraId="6E9FB3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住院部西药库房内特殊药品库加不锈钢防护栏6.3*6.1=38.43㎡</w:t>
            </w:r>
          </w:p>
        </w:tc>
        <w:tc>
          <w:tcPr>
            <w:tcW w:w="961" w:type="dxa"/>
            <w:vAlign w:val="center"/>
          </w:tcPr>
          <w:p w14:paraId="708E61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不锈钢防护栏</w:t>
            </w:r>
          </w:p>
        </w:tc>
        <w:tc>
          <w:tcPr>
            <w:tcW w:w="2710" w:type="dxa"/>
            <w:vAlign w:val="center"/>
          </w:tcPr>
          <w:p w14:paraId="03DB34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19mm*1mm不锈钢管</w:t>
            </w:r>
          </w:p>
        </w:tc>
        <w:tc>
          <w:tcPr>
            <w:tcW w:w="1672" w:type="dxa"/>
            <w:vAlign w:val="center"/>
          </w:tcPr>
          <w:p w14:paraId="46DC1AD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</w:p>
        </w:tc>
      </w:tr>
      <w:tr w14:paraId="608CB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4671" w:type="dxa"/>
            <w:vAlign w:val="center"/>
          </w:tcPr>
          <w:p w14:paraId="75082E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污水站值班室屋面抢修，拆除破损的石棉瓦，安装彩钢板（3*0.9*3）=8.1㎡(4*6*1.5的矩管架子，0.4的彩钢板棚面)</w:t>
            </w:r>
          </w:p>
        </w:tc>
        <w:tc>
          <w:tcPr>
            <w:tcW w:w="961" w:type="dxa"/>
            <w:vAlign w:val="center"/>
          </w:tcPr>
          <w:p w14:paraId="6E0585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彩钢板(矩管架子、彩钢板棚面)</w:t>
            </w:r>
          </w:p>
        </w:tc>
        <w:tc>
          <w:tcPr>
            <w:tcW w:w="2710" w:type="dxa"/>
            <w:vAlign w:val="center"/>
          </w:tcPr>
          <w:p w14:paraId="2BF680D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2" w:type="dxa"/>
            <w:vAlign w:val="center"/>
          </w:tcPr>
          <w:p w14:paraId="7B62BD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</w:p>
        </w:tc>
      </w:tr>
      <w:tr w14:paraId="03B82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4671" w:type="dxa"/>
            <w:vAlign w:val="center"/>
          </w:tcPr>
          <w:p w14:paraId="62861E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基建科制作防洪沙袋并搬运到各防洪点堆放（标准沙袋200个，共计用特细砂3T计2m³）</w:t>
            </w:r>
          </w:p>
        </w:tc>
        <w:tc>
          <w:tcPr>
            <w:tcW w:w="961" w:type="dxa"/>
            <w:vAlign w:val="center"/>
          </w:tcPr>
          <w:p w14:paraId="22D639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防洪沙袋</w:t>
            </w:r>
          </w:p>
        </w:tc>
        <w:tc>
          <w:tcPr>
            <w:tcW w:w="2710" w:type="dxa"/>
            <w:vAlign w:val="center"/>
          </w:tcPr>
          <w:p w14:paraId="6ABCBE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30*70</w:t>
            </w:r>
          </w:p>
        </w:tc>
        <w:tc>
          <w:tcPr>
            <w:tcW w:w="1672" w:type="dxa"/>
            <w:vAlign w:val="center"/>
          </w:tcPr>
          <w:p w14:paraId="6E9865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</w:p>
        </w:tc>
      </w:tr>
      <w:tr w14:paraId="3060F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4671" w:type="dxa"/>
            <w:vMerge w:val="restart"/>
            <w:vAlign w:val="center"/>
          </w:tcPr>
          <w:p w14:paraId="6B4945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基建科城南垃圾库外的设备棚拆除墙体后重新焊接槽钢架子，立柱安装 8c中空玻镁板隔断墙体2.5*2=5㎡，安装彩钢板2.5*2.4=6㎡，清运垃圾1车</w:t>
            </w:r>
          </w:p>
        </w:tc>
        <w:tc>
          <w:tcPr>
            <w:tcW w:w="961" w:type="dxa"/>
            <w:vAlign w:val="center"/>
          </w:tcPr>
          <w:p w14:paraId="03CEF2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8cm玻镁板隔断</w:t>
            </w:r>
          </w:p>
        </w:tc>
        <w:tc>
          <w:tcPr>
            <w:tcW w:w="2710" w:type="dxa"/>
            <w:vAlign w:val="center"/>
          </w:tcPr>
          <w:p w14:paraId="77F98A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2" w:type="dxa"/>
            <w:vAlign w:val="center"/>
          </w:tcPr>
          <w:p w14:paraId="124623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</w:p>
        </w:tc>
      </w:tr>
      <w:tr w14:paraId="18A9E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4671" w:type="dxa"/>
            <w:vMerge w:val="continue"/>
            <w:vAlign w:val="center"/>
          </w:tcPr>
          <w:p w14:paraId="5577C2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61" w:type="dxa"/>
            <w:vAlign w:val="center"/>
          </w:tcPr>
          <w:p w14:paraId="162CD3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彩钢板隔断</w:t>
            </w:r>
          </w:p>
        </w:tc>
        <w:tc>
          <w:tcPr>
            <w:tcW w:w="2710" w:type="dxa"/>
            <w:vAlign w:val="center"/>
          </w:tcPr>
          <w:p w14:paraId="0D8007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2" w:type="dxa"/>
            <w:vAlign w:val="center"/>
          </w:tcPr>
          <w:p w14:paraId="67E4C3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</w:p>
        </w:tc>
      </w:tr>
      <w:tr w14:paraId="3B252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4671" w:type="dxa"/>
            <w:vAlign w:val="center"/>
          </w:tcPr>
          <w:p w14:paraId="3B28B3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门诊二楼玻璃屋面铺贴遮阳网1件（30*4=120㎡）</w:t>
            </w:r>
          </w:p>
        </w:tc>
        <w:tc>
          <w:tcPr>
            <w:tcW w:w="961" w:type="dxa"/>
            <w:vAlign w:val="center"/>
          </w:tcPr>
          <w:p w14:paraId="2DED13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遮阳网</w:t>
            </w:r>
          </w:p>
        </w:tc>
        <w:tc>
          <w:tcPr>
            <w:tcW w:w="2710" w:type="dxa"/>
            <w:vAlign w:val="center"/>
          </w:tcPr>
          <w:p w14:paraId="0B6907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国标12针</w:t>
            </w:r>
          </w:p>
        </w:tc>
        <w:tc>
          <w:tcPr>
            <w:tcW w:w="1672" w:type="dxa"/>
            <w:vAlign w:val="center"/>
          </w:tcPr>
          <w:p w14:paraId="29A940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</w:p>
        </w:tc>
      </w:tr>
      <w:tr w14:paraId="4EAFC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71" w:type="dxa"/>
            <w:vAlign w:val="center"/>
          </w:tcPr>
          <w:p w14:paraId="7C46FE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总务科食堂挖掘机外取草坪胚，移栽树木，移动卫生间挖基础平台，砌筑平台围墙及平台梯步0.24*0.6*2.4+0.2*3.3*0.3+0.4*3.3*0.3+0.6*3.3*0.3=1.533m³，平台浇筑混凝土0.2*3*1.8=1.08m³，台阶面抹灰3*0.5*3.3+2.7*0.6=6.57㎡，火烧板花岗石台阶面6.57㎡</w:t>
            </w:r>
          </w:p>
        </w:tc>
        <w:tc>
          <w:tcPr>
            <w:tcW w:w="961" w:type="dxa"/>
            <w:vAlign w:val="center"/>
          </w:tcPr>
          <w:p w14:paraId="477A20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挖掘机台班</w:t>
            </w:r>
          </w:p>
        </w:tc>
        <w:tc>
          <w:tcPr>
            <w:tcW w:w="2710" w:type="dxa"/>
            <w:vAlign w:val="center"/>
          </w:tcPr>
          <w:p w14:paraId="340B67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履带式325挖掘机，单斗容积0.9m³</w:t>
            </w:r>
          </w:p>
        </w:tc>
        <w:tc>
          <w:tcPr>
            <w:tcW w:w="1672" w:type="dxa"/>
            <w:vAlign w:val="center"/>
          </w:tcPr>
          <w:p w14:paraId="7B5D87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</w:p>
        </w:tc>
      </w:tr>
      <w:tr w14:paraId="67D4F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71" w:type="dxa"/>
            <w:vAlign w:val="center"/>
          </w:tcPr>
          <w:p w14:paraId="6A9B0F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公交车停车点水沟铸铁盖板恢复安装，焊接维修角钢，更换铸铁水沟盖板40*400*600的2张</w:t>
            </w:r>
          </w:p>
        </w:tc>
        <w:tc>
          <w:tcPr>
            <w:tcW w:w="961" w:type="dxa"/>
            <w:vAlign w:val="center"/>
          </w:tcPr>
          <w:p w14:paraId="73F7BF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铸铁井篦</w:t>
            </w:r>
          </w:p>
        </w:tc>
        <w:tc>
          <w:tcPr>
            <w:tcW w:w="2710" w:type="dxa"/>
            <w:vAlign w:val="center"/>
          </w:tcPr>
          <w:p w14:paraId="757CED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承重50T</w:t>
            </w:r>
          </w:p>
        </w:tc>
        <w:tc>
          <w:tcPr>
            <w:tcW w:w="1672" w:type="dxa"/>
            <w:vAlign w:val="center"/>
          </w:tcPr>
          <w:p w14:paraId="6AA936A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</w:p>
        </w:tc>
      </w:tr>
    </w:tbl>
    <w:p w14:paraId="72B609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</w:p>
    <w:sectPr>
      <w:pgSz w:w="11906" w:h="16838"/>
      <w:pgMar w:top="964" w:right="1474" w:bottom="850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0M2ZiMTkwOTAzYzNlNGM3YmRiN2U1OTQxZDcwMTcifQ=="/>
  </w:docVars>
  <w:rsids>
    <w:rsidRoot w:val="3A023F0C"/>
    <w:rsid w:val="000A0792"/>
    <w:rsid w:val="010B08D4"/>
    <w:rsid w:val="012958F6"/>
    <w:rsid w:val="01305281"/>
    <w:rsid w:val="02C43119"/>
    <w:rsid w:val="038C2433"/>
    <w:rsid w:val="03C85975"/>
    <w:rsid w:val="06D922CA"/>
    <w:rsid w:val="077A73D9"/>
    <w:rsid w:val="093A65B1"/>
    <w:rsid w:val="0B7A47BD"/>
    <w:rsid w:val="0CA66B9D"/>
    <w:rsid w:val="0D843CB7"/>
    <w:rsid w:val="0DE04CD0"/>
    <w:rsid w:val="10950BCF"/>
    <w:rsid w:val="120E02AD"/>
    <w:rsid w:val="120E3B3F"/>
    <w:rsid w:val="148F7048"/>
    <w:rsid w:val="15612B32"/>
    <w:rsid w:val="15C603C9"/>
    <w:rsid w:val="1B55151D"/>
    <w:rsid w:val="1C3B3861"/>
    <w:rsid w:val="1CDA4664"/>
    <w:rsid w:val="1D0C50E6"/>
    <w:rsid w:val="1F983263"/>
    <w:rsid w:val="22EA2CE2"/>
    <w:rsid w:val="232E1B45"/>
    <w:rsid w:val="25A57FCF"/>
    <w:rsid w:val="25E258B6"/>
    <w:rsid w:val="26845744"/>
    <w:rsid w:val="27384AB5"/>
    <w:rsid w:val="29693B8D"/>
    <w:rsid w:val="2AA22981"/>
    <w:rsid w:val="2B5423A0"/>
    <w:rsid w:val="2C825415"/>
    <w:rsid w:val="2E2043CE"/>
    <w:rsid w:val="2F091204"/>
    <w:rsid w:val="305F5131"/>
    <w:rsid w:val="352B0A65"/>
    <w:rsid w:val="35376F4C"/>
    <w:rsid w:val="353A228B"/>
    <w:rsid w:val="371D5025"/>
    <w:rsid w:val="39F22169"/>
    <w:rsid w:val="3A023F0C"/>
    <w:rsid w:val="3D0F3EBA"/>
    <w:rsid w:val="3E3B65C0"/>
    <w:rsid w:val="3F0B047D"/>
    <w:rsid w:val="3FA71584"/>
    <w:rsid w:val="41EF0061"/>
    <w:rsid w:val="441B65CB"/>
    <w:rsid w:val="449547BA"/>
    <w:rsid w:val="44C512BB"/>
    <w:rsid w:val="44F278CC"/>
    <w:rsid w:val="45FA7C15"/>
    <w:rsid w:val="49DF3840"/>
    <w:rsid w:val="4B897627"/>
    <w:rsid w:val="4BEA671C"/>
    <w:rsid w:val="4C251AB1"/>
    <w:rsid w:val="4E6F48CD"/>
    <w:rsid w:val="501C16FA"/>
    <w:rsid w:val="502C2AC1"/>
    <w:rsid w:val="50CD01BA"/>
    <w:rsid w:val="510D2307"/>
    <w:rsid w:val="51661998"/>
    <w:rsid w:val="51C02AB0"/>
    <w:rsid w:val="53C20FB2"/>
    <w:rsid w:val="53EA1132"/>
    <w:rsid w:val="545C0475"/>
    <w:rsid w:val="54925303"/>
    <w:rsid w:val="558746DF"/>
    <w:rsid w:val="56444FE2"/>
    <w:rsid w:val="577F4DBA"/>
    <w:rsid w:val="57E148BE"/>
    <w:rsid w:val="5892423C"/>
    <w:rsid w:val="59747B68"/>
    <w:rsid w:val="59E5080C"/>
    <w:rsid w:val="5B1B6401"/>
    <w:rsid w:val="5BA31A66"/>
    <w:rsid w:val="5C7419FB"/>
    <w:rsid w:val="5C7F48CC"/>
    <w:rsid w:val="5E9127C8"/>
    <w:rsid w:val="5F711D87"/>
    <w:rsid w:val="624D7956"/>
    <w:rsid w:val="63C6063A"/>
    <w:rsid w:val="66615FC4"/>
    <w:rsid w:val="66D222BD"/>
    <w:rsid w:val="68B93074"/>
    <w:rsid w:val="69010354"/>
    <w:rsid w:val="69437578"/>
    <w:rsid w:val="69AC4F69"/>
    <w:rsid w:val="6AFF0BBF"/>
    <w:rsid w:val="6D5C61F1"/>
    <w:rsid w:val="6E100A21"/>
    <w:rsid w:val="6F1C43D6"/>
    <w:rsid w:val="6F437B19"/>
    <w:rsid w:val="70123008"/>
    <w:rsid w:val="709B394E"/>
    <w:rsid w:val="71D62D16"/>
    <w:rsid w:val="72B41A3F"/>
    <w:rsid w:val="72BB35C8"/>
    <w:rsid w:val="73344888"/>
    <w:rsid w:val="743C27BF"/>
    <w:rsid w:val="77556255"/>
    <w:rsid w:val="77BC03BE"/>
    <w:rsid w:val="7A232871"/>
    <w:rsid w:val="7D655342"/>
    <w:rsid w:val="7DAC7EFB"/>
    <w:rsid w:val="7DBA6925"/>
    <w:rsid w:val="7E9D01D4"/>
    <w:rsid w:val="7F161862"/>
    <w:rsid w:val="7F9A1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Times New Roman" w:hAnsi="Times New Roman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Plain Text"/>
    <w:basedOn w:val="1"/>
    <w:qFormat/>
    <w:uiPriority w:val="99"/>
    <w:rPr>
      <w:rFonts w:ascii="宋体" w:hAnsi="Courier New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Body Text First Indent"/>
    <w:basedOn w:val="2"/>
    <w:qFormat/>
    <w:uiPriority w:val="0"/>
    <w:pPr>
      <w:ind w:firstLine="420" w:firstLineChars="1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BodyText"/>
    <w:basedOn w:val="1"/>
    <w:qFormat/>
    <w:uiPriority w:val="0"/>
    <w:pPr>
      <w:spacing w:after="120"/>
      <w:jc w:val="both"/>
      <w:textAlignment w:val="baseline"/>
    </w:pPr>
    <w:rPr>
      <w:rFonts w:ascii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2020</Words>
  <Characters>2974</Characters>
  <Lines>0</Lines>
  <Paragraphs>0</Paragraphs>
  <TotalTime>1</TotalTime>
  <ScaleCrop>false</ScaleCrop>
  <LinksUpToDate>false</LinksUpToDate>
  <CharactersWithSpaces>3062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2022-06-06T08:16:00Z</dcterms:created>
  <dc:creator>Claire</dc:creator>
  <cp:lastModifiedBy>余小黑不二黑</cp:lastModifiedBy>
  <cp:lastPrinted>2024-08-07T08:00:00Z</cp:lastPrinted>
  <dcterms:modified xsi:type="dcterms:W3CDTF">2024-08-07T08:14:23Z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DCE3A3721F8141F9B776CF3188D9D0A7</vt:lpwstr>
  </property>
</Properties>
</file>