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1450F">
      <w:pPr>
        <w:spacing w:before="156" w:beforeLines="50" w:after="156" w:afterLines="50" w:line="500" w:lineRule="exact"/>
        <w:jc w:val="center"/>
        <w:rPr>
          <w:rFonts w:hint="eastAsia" w:ascii="Times New Roman" w:hAnsi="Times New Roman" w:eastAsia="方正小标宋_GBK"/>
          <w:bCs/>
          <w:snapToGrid w:val="0"/>
          <w:kern w:val="0"/>
          <w:sz w:val="32"/>
          <w:szCs w:val="32"/>
          <w:lang w:val="en-US" w:eastAsia="zh-CN"/>
        </w:rPr>
      </w:pPr>
      <w:r>
        <w:rPr>
          <w:rFonts w:hint="eastAsia" w:ascii="Times New Roman" w:hAnsi="Times New Roman" w:eastAsia="方正小标宋_GBK"/>
          <w:bCs/>
          <w:snapToGrid w:val="0"/>
          <w:kern w:val="0"/>
          <w:sz w:val="32"/>
          <w:szCs w:val="32"/>
          <w:lang w:val="en-US" w:eastAsia="zh-CN"/>
        </w:rPr>
        <w:t>内江市第一人民医院检验科实验室</w:t>
      </w:r>
    </w:p>
    <w:p w14:paraId="234FE905">
      <w:pPr>
        <w:spacing w:before="156" w:beforeLines="50" w:after="156" w:afterLines="50" w:line="500" w:lineRule="exact"/>
        <w:jc w:val="center"/>
        <w:rPr>
          <w:rFonts w:hint="eastAsia" w:ascii="Times New Roman" w:hAnsi="Times New Roman" w:eastAsia="方正小标宋_GBK"/>
          <w:bCs/>
          <w:snapToGrid w:val="0"/>
          <w:kern w:val="0"/>
          <w:sz w:val="32"/>
          <w:szCs w:val="32"/>
          <w:lang w:val="en-US" w:eastAsia="zh-CN"/>
        </w:rPr>
      </w:pPr>
      <w:r>
        <w:rPr>
          <w:rFonts w:hint="eastAsia" w:ascii="Times New Roman" w:hAnsi="Times New Roman" w:eastAsia="方正小标宋_GBK"/>
          <w:bCs/>
          <w:snapToGrid w:val="0"/>
          <w:kern w:val="0"/>
          <w:sz w:val="32"/>
          <w:szCs w:val="32"/>
          <w:lang w:val="en-US" w:eastAsia="zh-CN"/>
        </w:rPr>
        <w:t>体外诊断试剂配送服务及配套设备租赁服务采购项目</w:t>
      </w:r>
    </w:p>
    <w:p w14:paraId="61BC7290">
      <w:pPr>
        <w:spacing w:before="156" w:beforeLines="50" w:after="156" w:afterLines="50" w:line="500" w:lineRule="exact"/>
        <w:jc w:val="center"/>
        <w:rPr>
          <w:rFonts w:ascii="Times New Roman" w:hAnsi="Times New Roman" w:eastAsia="方正小标宋_GBK"/>
          <w:bCs/>
          <w:snapToGrid w:val="0"/>
          <w:kern w:val="0"/>
          <w:sz w:val="32"/>
          <w:szCs w:val="32"/>
        </w:rPr>
      </w:pPr>
      <w:r>
        <w:rPr>
          <w:rFonts w:hint="eastAsia" w:ascii="Times New Roman" w:hAnsi="Times New Roman" w:eastAsia="方正小标宋_GBK"/>
          <w:bCs/>
          <w:snapToGrid w:val="0"/>
          <w:kern w:val="0"/>
          <w:sz w:val="32"/>
          <w:szCs w:val="32"/>
          <w:lang w:val="en-US" w:eastAsia="zh-CN"/>
        </w:rPr>
        <w:t>设备租赁费用</w:t>
      </w:r>
      <w:r>
        <w:rPr>
          <w:rFonts w:ascii="Times New Roman" w:hAnsi="Times New Roman" w:eastAsia="方正小标宋_GBK"/>
          <w:bCs/>
          <w:snapToGrid w:val="0"/>
          <w:kern w:val="0"/>
          <w:sz w:val="32"/>
          <w:szCs w:val="32"/>
        </w:rPr>
        <w:t>市场调查</w:t>
      </w:r>
    </w:p>
    <w:p w14:paraId="77378972">
      <w:pPr>
        <w:pStyle w:val="10"/>
        <w:numPr>
          <w:ilvl w:val="4"/>
          <w:numId w:val="0"/>
        </w:numPr>
        <w:spacing w:line="360" w:lineRule="auto"/>
        <w:ind w:firstLine="482" w:firstLineChars="200"/>
        <w:rPr>
          <w:rFonts w:hint="eastAsia" w:ascii="Calibri" w:hAnsi="Calibri" w:eastAsia="方正仿宋" w:cs="Times New Roman"/>
          <w:b/>
          <w:bCs/>
          <w:kern w:val="2"/>
          <w:sz w:val="24"/>
          <w:szCs w:val="24"/>
          <w:lang w:val="en-US" w:eastAsia="zh-CN" w:bidi="ar-SA"/>
        </w:rPr>
      </w:pPr>
      <w:r>
        <w:rPr>
          <w:rFonts w:hint="eastAsia" w:ascii="Calibri" w:hAnsi="Calibri" w:eastAsia="方正仿宋" w:cs="Times New Roman"/>
          <w:b/>
          <w:bCs/>
          <w:kern w:val="2"/>
          <w:sz w:val="24"/>
          <w:szCs w:val="24"/>
          <w:lang w:val="en-US" w:eastAsia="zh-CN" w:bidi="ar-SA"/>
        </w:rPr>
        <w:t>一、采购项目基本情况</w:t>
      </w:r>
    </w:p>
    <w:p w14:paraId="3AF56E34">
      <w:pPr>
        <w:pStyle w:val="10"/>
        <w:numPr>
          <w:ilvl w:val="4"/>
          <w:numId w:val="0"/>
        </w:numPr>
        <w:spacing w:line="360" w:lineRule="auto"/>
        <w:ind w:firstLine="480" w:firstLineChars="200"/>
        <w:rPr>
          <w:rFonts w:hint="eastAsia" w:ascii="Calibri" w:hAnsi="Calibri" w:eastAsia="方正仿宋" w:cs="Times New Roman"/>
          <w:b w:val="0"/>
          <w:kern w:val="2"/>
          <w:sz w:val="24"/>
          <w:szCs w:val="24"/>
          <w:lang w:val="en-US" w:eastAsia="zh-CN" w:bidi="ar-SA"/>
        </w:rPr>
      </w:pPr>
      <w:r>
        <w:rPr>
          <w:rFonts w:hint="eastAsia" w:ascii="Calibri" w:hAnsi="Calibri" w:eastAsia="方正仿宋" w:cs="Times New Roman"/>
          <w:b w:val="0"/>
          <w:kern w:val="2"/>
          <w:sz w:val="24"/>
          <w:szCs w:val="24"/>
          <w:lang w:val="en-US" w:eastAsia="zh-CN" w:bidi="ar-SA"/>
        </w:rPr>
        <w:t>四川中锦招标代理有限公司受内江市第一人民医院委托，对检验科实验室体外诊断试剂配送服务及配套设备租赁服务采购项目进行前期租赁费用市场调查，调查公示采取在中国政府采购网上以公告的形式发布。</w:t>
      </w:r>
    </w:p>
    <w:p w14:paraId="680FF3FA">
      <w:pPr>
        <w:pStyle w:val="10"/>
        <w:numPr>
          <w:ilvl w:val="4"/>
          <w:numId w:val="0"/>
        </w:numPr>
        <w:spacing w:line="360" w:lineRule="auto"/>
        <w:ind w:firstLine="482" w:firstLineChars="200"/>
        <w:rPr>
          <w:rFonts w:hint="default" w:ascii="Calibri" w:hAnsi="Calibri" w:eastAsia="方正仿宋" w:cs="Times New Roman"/>
          <w:b/>
          <w:bCs/>
          <w:kern w:val="2"/>
          <w:sz w:val="24"/>
          <w:szCs w:val="24"/>
          <w:lang w:val="en-US" w:eastAsia="zh-CN" w:bidi="ar-SA"/>
        </w:rPr>
      </w:pPr>
      <w:r>
        <w:rPr>
          <w:rFonts w:hint="eastAsia" w:ascii="Calibri" w:hAnsi="Calibri" w:eastAsia="方正仿宋" w:cs="Times New Roman"/>
          <w:b/>
          <w:bCs/>
          <w:kern w:val="2"/>
          <w:sz w:val="24"/>
          <w:szCs w:val="24"/>
          <w:lang w:val="en-US" w:eastAsia="zh-CN" w:bidi="ar-SA"/>
        </w:rPr>
        <w:t>二、调查内容</w:t>
      </w:r>
    </w:p>
    <w:p w14:paraId="5D5E9002">
      <w:pPr>
        <w:pStyle w:val="10"/>
        <w:numPr>
          <w:ilvl w:val="4"/>
          <w:numId w:val="0"/>
        </w:numPr>
        <w:spacing w:line="360" w:lineRule="auto"/>
        <w:rPr>
          <w:rFonts w:hint="eastAsia" w:ascii="Calibri" w:hAnsi="Calibri" w:eastAsia="方正仿宋" w:cs="Times New Roman"/>
          <w:b/>
          <w:bCs/>
          <w:kern w:val="2"/>
          <w:sz w:val="24"/>
          <w:szCs w:val="24"/>
          <w:lang w:val="en-US" w:eastAsia="zh-CN" w:bidi="ar-SA"/>
        </w:rPr>
      </w:pPr>
      <w:r>
        <w:rPr>
          <w:rFonts w:hint="eastAsia" w:ascii="Calibri" w:hAnsi="Calibri" w:eastAsia="方正仿宋" w:cs="Times New Roman"/>
          <w:b w:val="0"/>
          <w:bCs w:val="0"/>
          <w:kern w:val="2"/>
          <w:sz w:val="24"/>
          <w:szCs w:val="24"/>
          <w:lang w:val="en-US" w:eastAsia="zh-CN" w:bidi="ar-SA"/>
        </w:rPr>
        <w:t>（一）需求清单：</w:t>
      </w:r>
      <w:r>
        <w:rPr>
          <w:rFonts w:hint="eastAsia" w:ascii="Calibri" w:hAnsi="Calibri" w:eastAsia="方正仿宋" w:cs="Times New Roman"/>
          <w:b w:val="0"/>
          <w:kern w:val="2"/>
          <w:sz w:val="24"/>
          <w:szCs w:val="24"/>
          <w:lang w:val="en-US" w:eastAsia="zh-CN" w:bidi="ar-SA"/>
        </w:rPr>
        <w:t>设备租赁需求清单及项目需求清单详见附件一。</w:t>
      </w:r>
    </w:p>
    <w:p w14:paraId="3EC65383">
      <w:pPr>
        <w:pStyle w:val="11"/>
        <w:spacing w:line="360" w:lineRule="auto"/>
        <w:rPr>
          <w:rFonts w:hint="default" w:ascii="Calibri" w:hAnsi="Calibri" w:eastAsia="方正仿宋" w:cs="Times New Roman"/>
          <w:b w:val="0"/>
          <w:kern w:val="2"/>
          <w:sz w:val="24"/>
          <w:szCs w:val="24"/>
          <w:lang w:val="en-US" w:eastAsia="zh-CN" w:bidi="ar-SA"/>
        </w:rPr>
      </w:pPr>
      <w:r>
        <w:rPr>
          <w:rFonts w:hint="eastAsia" w:ascii="Calibri" w:hAnsi="Calibri" w:eastAsia="方正仿宋" w:cs="Times New Roman"/>
          <w:b w:val="0"/>
          <w:kern w:val="2"/>
          <w:sz w:val="24"/>
          <w:szCs w:val="24"/>
          <w:lang w:val="en-US" w:eastAsia="zh-CN" w:bidi="ar-SA"/>
        </w:rPr>
        <w:t>（二）本项目租赁费用最高限价为20万元/年，供应商报价超过最高限价的，报价不作为市场调查依据。</w:t>
      </w:r>
    </w:p>
    <w:p w14:paraId="5528F860">
      <w:pPr>
        <w:pStyle w:val="11"/>
        <w:numPr>
          <w:ilvl w:val="0"/>
          <w:numId w:val="0"/>
        </w:numPr>
        <w:spacing w:line="360" w:lineRule="auto"/>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（三）提供真实齐全的证明文件电子版一份（保证所提供的各种材料和证明材料的真实性，承担相应的法律责任，并请按照下面的顺序扫描到一个PDF文档）：</w:t>
      </w:r>
    </w:p>
    <w:p w14:paraId="42A43C8E">
      <w:pPr>
        <w:pStyle w:val="11"/>
        <w:numPr>
          <w:ilvl w:val="0"/>
          <w:numId w:val="2"/>
        </w:numPr>
        <w:spacing w:line="360" w:lineRule="auto"/>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封面（注明公司名称、联系人、联系电话、加盖公司公章）</w:t>
      </w:r>
    </w:p>
    <w:p w14:paraId="11757003">
      <w:pPr>
        <w:pStyle w:val="11"/>
        <w:numPr>
          <w:ilvl w:val="0"/>
          <w:numId w:val="2"/>
        </w:numPr>
        <w:spacing w:line="360" w:lineRule="auto"/>
        <w:rPr>
          <w:rFonts w:hint="default"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营业执照（副本）</w:t>
      </w:r>
    </w:p>
    <w:p w14:paraId="47AAB058">
      <w:pPr>
        <w:pStyle w:val="11"/>
        <w:numPr>
          <w:ilvl w:val="0"/>
          <w:numId w:val="2"/>
        </w:numPr>
        <w:spacing w:line="360" w:lineRule="auto"/>
        <w:rPr>
          <w:rFonts w:hint="default" w:ascii="仿宋" w:hAnsi="仿宋" w:eastAsia="仿宋" w:cs="仿宋"/>
          <w:b w:val="0"/>
          <w:bCs w:val="0"/>
          <w:kern w:val="2"/>
          <w:sz w:val="24"/>
          <w:szCs w:val="24"/>
          <w:lang w:val="en-US" w:eastAsia="zh-CN" w:bidi="ar-SA"/>
        </w:rPr>
      </w:pPr>
      <w:r>
        <w:rPr>
          <w:rFonts w:hint="default" w:ascii="仿宋" w:hAnsi="仿宋" w:eastAsia="仿宋" w:cs="仿宋"/>
          <w:b w:val="0"/>
          <w:bCs w:val="0"/>
          <w:kern w:val="2"/>
          <w:sz w:val="24"/>
          <w:szCs w:val="24"/>
          <w:lang w:val="en-US" w:eastAsia="zh-CN" w:bidi="ar-SA"/>
        </w:rPr>
        <w:t>经办人授权委托书</w:t>
      </w:r>
    </w:p>
    <w:p w14:paraId="39E813CC">
      <w:pPr>
        <w:pStyle w:val="11"/>
        <w:numPr>
          <w:ilvl w:val="0"/>
          <w:numId w:val="2"/>
        </w:numPr>
        <w:spacing w:line="360" w:lineRule="auto"/>
        <w:rPr>
          <w:rFonts w:hint="default"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租赁报价一览表（见附件二）</w:t>
      </w:r>
    </w:p>
    <w:p w14:paraId="04A62D0A">
      <w:pPr>
        <w:pStyle w:val="11"/>
        <w:spacing w:line="360" w:lineRule="auto"/>
        <w:ind w:firstLine="480" w:firstLineChars="200"/>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注：</w:t>
      </w:r>
      <w:r>
        <w:rPr>
          <w:rFonts w:hint="default" w:ascii="仿宋" w:hAnsi="仿宋" w:eastAsia="仿宋" w:cs="仿宋"/>
          <w:b w:val="0"/>
          <w:bCs w:val="0"/>
          <w:kern w:val="2"/>
          <w:sz w:val="24"/>
          <w:szCs w:val="24"/>
          <w:lang w:val="en-US" w:eastAsia="zh-CN" w:bidi="ar-SA"/>
        </w:rPr>
        <w:t>根据要求及自身实际用A4纸编制</w:t>
      </w:r>
      <w:r>
        <w:rPr>
          <w:rFonts w:hint="eastAsia" w:ascii="仿宋" w:hAnsi="仿宋" w:eastAsia="仿宋" w:cs="仿宋"/>
          <w:b w:val="0"/>
          <w:bCs w:val="0"/>
          <w:kern w:val="2"/>
          <w:sz w:val="24"/>
          <w:szCs w:val="24"/>
          <w:lang w:val="en-US" w:eastAsia="zh-CN" w:bidi="ar-SA"/>
        </w:rPr>
        <w:t>材料，现公示的功能需求、配置及技术性能仅作为医院前期设备租赁费用市场调查参考使用，无任何针对性，如有不全之处，敬请理解，最终配置和技术参数以正式招标为准。</w:t>
      </w:r>
    </w:p>
    <w:p w14:paraId="45AA3871">
      <w:pPr>
        <w:pStyle w:val="10"/>
        <w:numPr>
          <w:ilvl w:val="4"/>
          <w:numId w:val="0"/>
        </w:numPr>
        <w:spacing w:line="360" w:lineRule="auto"/>
        <w:ind w:firstLine="482" w:firstLineChars="200"/>
        <w:rPr>
          <w:rFonts w:hint="eastAsia" w:ascii="Calibri" w:hAnsi="Calibri" w:eastAsia="方正仿宋" w:cs="Times New Roman"/>
          <w:b/>
          <w:bCs/>
          <w:kern w:val="2"/>
          <w:sz w:val="24"/>
          <w:szCs w:val="24"/>
          <w:lang w:val="en-US" w:eastAsia="zh-CN" w:bidi="ar-SA"/>
        </w:rPr>
      </w:pPr>
      <w:r>
        <w:rPr>
          <w:rFonts w:hint="eastAsia" w:ascii="Calibri" w:hAnsi="Calibri" w:eastAsia="方正仿宋" w:cs="Times New Roman"/>
          <w:b/>
          <w:bCs/>
          <w:kern w:val="2"/>
          <w:sz w:val="24"/>
          <w:szCs w:val="24"/>
          <w:lang w:val="en-US" w:eastAsia="zh-CN" w:bidi="ar-SA"/>
        </w:rPr>
        <w:t>三、市场调查期限：</w:t>
      </w:r>
    </w:p>
    <w:p w14:paraId="21BBF7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40" w:lineRule="atLeast"/>
        <w:ind w:left="0" w:right="0" w:firstLine="562"/>
        <w:textAlignment w:val="baseline"/>
        <w:rPr>
          <w:rFonts w:hint="default"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2024年08月16日- 2024年08月20日，各供应商提供的全部调研资料均归档为一个文件夹，以“XX公司全称”命名，并打包为zip格式压缩包发送至指定邮箱348514491@qq.com，并将盖章后的原件邮寄至</w:t>
      </w:r>
      <w:r>
        <w:rPr>
          <w:rFonts w:hint="eastAsia" w:ascii="仿宋" w:hAnsi="仿宋" w:eastAsia="仿宋" w:cs="仿宋"/>
          <w:b w:val="0"/>
          <w:bCs w:val="0"/>
          <w:sz w:val="24"/>
          <w:szCs w:val="24"/>
        </w:rPr>
        <w:t>内江市汉安大道西段927号40幢2楼</w:t>
      </w:r>
      <w:r>
        <w:rPr>
          <w:rFonts w:hint="eastAsia" w:ascii="仿宋" w:hAnsi="仿宋" w:eastAsia="仿宋" w:cs="仿宋"/>
          <w:b w:val="0"/>
          <w:bCs w:val="0"/>
          <w:sz w:val="24"/>
          <w:szCs w:val="24"/>
          <w:lang w:val="en-US" w:eastAsia="zh-CN"/>
        </w:rPr>
        <w:t>1</w:t>
      </w:r>
      <w:r>
        <w:rPr>
          <w:rFonts w:hint="eastAsia" w:ascii="仿宋" w:hAnsi="仿宋" w:eastAsia="仿宋" w:cs="仿宋"/>
          <w:b w:val="0"/>
          <w:bCs w:val="0"/>
          <w:sz w:val="24"/>
          <w:szCs w:val="24"/>
        </w:rPr>
        <w:t>号、</w:t>
      </w:r>
      <w:r>
        <w:rPr>
          <w:rFonts w:hint="eastAsia" w:ascii="仿宋" w:hAnsi="仿宋" w:eastAsia="仿宋" w:cs="仿宋"/>
          <w:b w:val="0"/>
          <w:bCs w:val="0"/>
          <w:sz w:val="24"/>
          <w:szCs w:val="24"/>
          <w:lang w:val="en-US" w:eastAsia="zh-CN"/>
        </w:rPr>
        <w:t>2</w:t>
      </w:r>
      <w:r>
        <w:rPr>
          <w:rFonts w:hint="eastAsia" w:ascii="仿宋" w:hAnsi="仿宋" w:eastAsia="仿宋" w:cs="仿宋"/>
          <w:b w:val="0"/>
          <w:bCs w:val="0"/>
          <w:sz w:val="24"/>
          <w:szCs w:val="24"/>
        </w:rPr>
        <w:t>号</w:t>
      </w:r>
      <w:r>
        <w:rPr>
          <w:rFonts w:hint="eastAsia" w:ascii="仿宋" w:hAnsi="仿宋" w:eastAsia="仿宋" w:cs="仿宋"/>
          <w:b w:val="0"/>
          <w:bCs w:val="0"/>
          <w:sz w:val="24"/>
          <w:szCs w:val="24"/>
          <w:lang w:eastAsia="zh-CN"/>
        </w:rPr>
        <w:t>。</w:t>
      </w:r>
    </w:p>
    <w:p w14:paraId="25171957">
      <w:pPr>
        <w:pStyle w:val="11"/>
        <w:numPr>
          <w:ilvl w:val="0"/>
          <w:numId w:val="3"/>
        </w:numPr>
        <w:spacing w:line="360" w:lineRule="auto"/>
        <w:ind w:left="-240" w:leftChars="0" w:firstLine="240" w:firstLineChars="0"/>
        <w:rPr>
          <w:rFonts w:hint="eastAsia" w:ascii="Calibri" w:hAnsi="Calibri" w:eastAsia="方正仿宋" w:cs="Times New Roman"/>
          <w:b/>
          <w:bCs/>
          <w:kern w:val="2"/>
          <w:sz w:val="24"/>
          <w:szCs w:val="24"/>
          <w:lang w:val="en-US" w:eastAsia="zh-CN" w:bidi="ar-SA"/>
        </w:rPr>
      </w:pPr>
      <w:r>
        <w:rPr>
          <w:rFonts w:hint="eastAsia" w:ascii="Calibri" w:hAnsi="Calibri" w:eastAsia="方正仿宋" w:cs="Times New Roman"/>
          <w:b/>
          <w:bCs/>
          <w:kern w:val="2"/>
          <w:sz w:val="24"/>
          <w:szCs w:val="24"/>
          <w:lang w:val="en-US" w:eastAsia="zh-CN" w:bidi="ar-SA"/>
        </w:rPr>
        <w:t>联系方式</w:t>
      </w:r>
    </w:p>
    <w:p w14:paraId="6E73BE71">
      <w:pPr>
        <w:pStyle w:val="11"/>
        <w:numPr>
          <w:ilvl w:val="0"/>
          <w:numId w:val="0"/>
        </w:numPr>
        <w:spacing w:line="360" w:lineRule="auto"/>
        <w:ind w:leftChars="0" w:firstLine="480" w:firstLineChars="200"/>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kern w:val="2"/>
          <w:sz w:val="24"/>
          <w:szCs w:val="24"/>
          <w:lang w:val="en-US" w:eastAsia="zh-CN" w:bidi="ar-SA"/>
        </w:rPr>
        <w:t>本次调查，各供应商在参加调查过程中有任何疑问可联系代理机构工作人员</w:t>
      </w:r>
    </w:p>
    <w:p w14:paraId="6C7AC150">
      <w:pPr>
        <w:pStyle w:val="14"/>
        <w:spacing w:line="360" w:lineRule="auto"/>
        <w:ind w:firstLine="480"/>
        <w:rPr>
          <w:rFonts w:hint="eastAsia" w:ascii="仿宋" w:hAnsi="仿宋" w:eastAsia="仿宋" w:cs="仿宋"/>
          <w:b w:val="0"/>
          <w:bCs w:val="0"/>
          <w:sz w:val="24"/>
          <w:szCs w:val="24"/>
        </w:rPr>
      </w:pPr>
      <w:r>
        <w:rPr>
          <w:rFonts w:hint="eastAsia" w:ascii="仿宋" w:hAnsi="仿宋" w:eastAsia="仿宋" w:cs="仿宋"/>
          <w:b w:val="0"/>
          <w:bCs w:val="0"/>
          <w:sz w:val="24"/>
          <w:szCs w:val="24"/>
        </w:rPr>
        <w:t>联 系 人：</w:t>
      </w:r>
      <w:r>
        <w:rPr>
          <w:rFonts w:hint="eastAsia" w:ascii="仿宋" w:hAnsi="仿宋" w:eastAsia="仿宋" w:cs="仿宋"/>
          <w:b w:val="0"/>
          <w:bCs w:val="0"/>
          <w:sz w:val="24"/>
          <w:szCs w:val="24"/>
          <w:lang w:eastAsia="zh-CN"/>
        </w:rPr>
        <w:t>王女士</w:t>
      </w:r>
      <w:r>
        <w:rPr>
          <w:rFonts w:hint="eastAsia" w:ascii="仿宋" w:hAnsi="仿宋" w:eastAsia="仿宋" w:cs="仿宋"/>
          <w:b w:val="0"/>
          <w:bCs w:val="0"/>
          <w:sz w:val="24"/>
          <w:szCs w:val="24"/>
        </w:rPr>
        <w:t xml:space="preserve">； </w:t>
      </w:r>
    </w:p>
    <w:p w14:paraId="4FC92686">
      <w:pPr>
        <w:pStyle w:val="14"/>
        <w:spacing w:line="360" w:lineRule="auto"/>
        <w:ind w:firstLine="48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联系电话：0832-2242423</w:t>
      </w:r>
      <w:r>
        <w:rPr>
          <w:rFonts w:hint="eastAsia" w:ascii="仿宋" w:hAnsi="仿宋" w:eastAsia="仿宋" w:cs="仿宋"/>
          <w:b w:val="0"/>
          <w:bCs w:val="0"/>
          <w:sz w:val="24"/>
          <w:szCs w:val="24"/>
          <w:lang w:eastAsia="zh-CN"/>
        </w:rPr>
        <w:t>；</w:t>
      </w:r>
    </w:p>
    <w:p w14:paraId="24EEC2CB">
      <w:pPr>
        <w:pStyle w:val="11"/>
        <w:numPr>
          <w:ilvl w:val="0"/>
          <w:numId w:val="0"/>
        </w:numPr>
        <w:spacing w:line="360" w:lineRule="auto"/>
        <w:rPr>
          <w:rFonts w:hint="eastAsia" w:ascii="Calibri" w:hAnsi="Calibri" w:eastAsia="方正仿宋" w:cs="Times New Roman"/>
          <w:b w:val="0"/>
          <w:bCs w:val="0"/>
          <w:kern w:val="2"/>
          <w:sz w:val="24"/>
          <w:szCs w:val="24"/>
          <w:lang w:val="en-US" w:eastAsia="zh-CN" w:bidi="ar-SA"/>
        </w:rPr>
      </w:pPr>
      <w:r>
        <w:rPr>
          <w:rFonts w:hint="eastAsia" w:ascii="Calibri" w:hAnsi="Calibri" w:eastAsia="方正仿宋" w:cs="Times New Roman"/>
          <w:b w:val="0"/>
          <w:bCs w:val="0"/>
          <w:kern w:val="2"/>
          <w:sz w:val="24"/>
          <w:szCs w:val="24"/>
          <w:lang w:val="en-US" w:eastAsia="zh-CN" w:bidi="ar-SA"/>
        </w:rPr>
        <w:t xml:space="preserve"> </w:t>
      </w:r>
    </w:p>
    <w:p w14:paraId="3EC68520">
      <w:pPr>
        <w:pStyle w:val="11"/>
        <w:numPr>
          <w:ilvl w:val="0"/>
          <w:numId w:val="0"/>
        </w:numPr>
        <w:spacing w:line="360" w:lineRule="auto"/>
        <w:rPr>
          <w:rFonts w:hint="default" w:ascii="Calibri" w:hAnsi="Calibri" w:eastAsia="方正仿宋" w:cs="Times New Roman"/>
          <w:b w:val="0"/>
          <w:bCs w:val="0"/>
          <w:kern w:val="2"/>
          <w:sz w:val="24"/>
          <w:szCs w:val="24"/>
          <w:lang w:val="en-US" w:eastAsia="zh-CN" w:bidi="ar-SA"/>
        </w:rPr>
      </w:pPr>
      <w:r>
        <w:rPr>
          <w:rFonts w:hint="eastAsia" w:ascii="Calibri" w:hAnsi="Calibri" w:eastAsia="方正仿宋" w:cs="Times New Roman"/>
          <w:b w:val="0"/>
          <w:kern w:val="2"/>
          <w:sz w:val="24"/>
          <w:szCs w:val="24"/>
          <w:lang w:val="en-US" w:eastAsia="zh-CN" w:bidi="ar-SA"/>
        </w:rPr>
        <w:t>中国政府采购网链接公告如下</w:t>
      </w:r>
      <w:r>
        <w:rPr>
          <w:rFonts w:hint="eastAsia" w:ascii="Calibri" w:hAnsi="Calibri" w:eastAsia="方正仿宋" w:cs="Times New Roman"/>
          <w:b w:val="0"/>
          <w:bCs w:val="0"/>
          <w:kern w:val="2"/>
          <w:sz w:val="24"/>
          <w:szCs w:val="24"/>
          <w:lang w:val="en-US" w:eastAsia="zh-CN" w:bidi="ar-SA"/>
        </w:rPr>
        <w:t xml:space="preserve">：http://www.ccgp.gov.cn/cggg/dfgg/qtgg/202408/t20240815_22904104.htm    </w:t>
      </w:r>
    </w:p>
    <w:p w14:paraId="1C1FD313">
      <w:pPr>
        <w:pStyle w:val="11"/>
        <w:numPr>
          <w:ilvl w:val="0"/>
          <w:numId w:val="0"/>
        </w:numPr>
        <w:spacing w:line="360" w:lineRule="auto"/>
        <w:rPr>
          <w:rFonts w:hint="default" w:ascii="Calibri" w:hAnsi="Calibri" w:eastAsia="方正仿宋" w:cs="Times New Roman"/>
          <w:b w:val="0"/>
          <w:bCs w:val="0"/>
          <w:kern w:val="2"/>
          <w:sz w:val="24"/>
          <w:szCs w:val="24"/>
          <w:lang w:val="en-US" w:eastAsia="zh-CN" w:bidi="ar-SA"/>
        </w:rPr>
      </w:pPr>
      <w:bookmarkStart w:id="0" w:name="_GoBack"/>
      <w:bookmarkEnd w:id="0"/>
    </w:p>
    <w:p w14:paraId="2D5A7956">
      <w:pPr>
        <w:pStyle w:val="11"/>
        <w:numPr>
          <w:ilvl w:val="0"/>
          <w:numId w:val="0"/>
        </w:numPr>
        <w:spacing w:line="360" w:lineRule="auto"/>
        <w:jc w:val="right"/>
        <w:rPr>
          <w:rFonts w:hint="default" w:ascii="Calibri" w:hAnsi="Calibri" w:eastAsia="方正仿宋" w:cs="Times New Roman"/>
          <w:b w:val="0"/>
          <w:bCs w:val="0"/>
          <w:kern w:val="2"/>
          <w:sz w:val="24"/>
          <w:szCs w:val="24"/>
          <w:lang w:val="en-US" w:eastAsia="zh-CN" w:bidi="ar-SA"/>
        </w:rPr>
      </w:pPr>
    </w:p>
    <w:p w14:paraId="2B1A46D0">
      <w:pPr>
        <w:pStyle w:val="11"/>
        <w:numPr>
          <w:ilvl w:val="0"/>
          <w:numId w:val="0"/>
        </w:numPr>
        <w:spacing w:line="360" w:lineRule="auto"/>
        <w:jc w:val="right"/>
        <w:rPr>
          <w:rFonts w:hint="eastAsia" w:ascii="仿宋" w:hAnsi="仿宋" w:eastAsia="仿宋" w:cs="仿宋"/>
          <w:b w:val="0"/>
          <w:bCs/>
          <w:sz w:val="24"/>
          <w:szCs w:val="24"/>
          <w:lang w:val="en-US" w:eastAsia="zh-CN"/>
        </w:rPr>
      </w:pPr>
    </w:p>
    <w:p w14:paraId="0A8A5B27">
      <w:pPr>
        <w:pStyle w:val="11"/>
        <w:numPr>
          <w:ilvl w:val="0"/>
          <w:numId w:val="0"/>
        </w:numPr>
        <w:spacing w:line="360" w:lineRule="auto"/>
        <w:jc w:val="right"/>
        <w:rPr>
          <w:rFonts w:hint="default" w:ascii="仿宋" w:hAnsi="仿宋" w:eastAsia="仿宋" w:cs="仿宋"/>
          <w:b w:val="0"/>
          <w:bCs/>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
    <w:altName w:val="仿宋"/>
    <w:panose1 w:val="03000509000000000000"/>
    <w:charset w:val="86"/>
    <w:family w:val="script"/>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B24220"/>
    <w:multiLevelType w:val="singleLevel"/>
    <w:tmpl w:val="0AB24220"/>
    <w:lvl w:ilvl="0" w:tentative="0">
      <w:start w:val="4"/>
      <w:numFmt w:val="chineseCounting"/>
      <w:suff w:val="nothing"/>
      <w:lvlText w:val="%1、"/>
      <w:lvlJc w:val="left"/>
      <w:pPr>
        <w:ind w:left="-240"/>
      </w:pPr>
      <w:rPr>
        <w:rFonts w:hint="eastAsia"/>
      </w:rPr>
    </w:lvl>
  </w:abstractNum>
  <w:abstractNum w:abstractNumId="1">
    <w:nsid w:val="3B698176"/>
    <w:multiLevelType w:val="singleLevel"/>
    <w:tmpl w:val="3B698176"/>
    <w:lvl w:ilvl="0" w:tentative="0">
      <w:start w:val="1"/>
      <w:numFmt w:val="decimal"/>
      <w:lvlText w:val="%1."/>
      <w:lvlJc w:val="left"/>
      <w:pPr>
        <w:tabs>
          <w:tab w:val="left" w:pos="312"/>
        </w:tabs>
      </w:p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lang w:val="en-US"/>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mNTMxYTZhZThmOTRjNjc5N2Q5M2FhYTQ1ZTBjYTcifQ=="/>
  </w:docVars>
  <w:rsids>
    <w:rsidRoot w:val="32AC2DEC"/>
    <w:rsid w:val="02F572D4"/>
    <w:rsid w:val="079A126B"/>
    <w:rsid w:val="0834289B"/>
    <w:rsid w:val="0BD929C0"/>
    <w:rsid w:val="0E59535C"/>
    <w:rsid w:val="0EAB7F23"/>
    <w:rsid w:val="12A326AB"/>
    <w:rsid w:val="19B615F7"/>
    <w:rsid w:val="19EC3A74"/>
    <w:rsid w:val="1D872A3A"/>
    <w:rsid w:val="20691E2D"/>
    <w:rsid w:val="2192286E"/>
    <w:rsid w:val="32AC2DEC"/>
    <w:rsid w:val="34C93C1B"/>
    <w:rsid w:val="382A0C93"/>
    <w:rsid w:val="3F0A5AF4"/>
    <w:rsid w:val="409749EB"/>
    <w:rsid w:val="426D634C"/>
    <w:rsid w:val="428D1AE9"/>
    <w:rsid w:val="42EF4D7C"/>
    <w:rsid w:val="47CF4628"/>
    <w:rsid w:val="48271C1E"/>
    <w:rsid w:val="4AD02382"/>
    <w:rsid w:val="4F3E3A2C"/>
    <w:rsid w:val="5039786D"/>
    <w:rsid w:val="51F31C9E"/>
    <w:rsid w:val="54C86187"/>
    <w:rsid w:val="55CE0A58"/>
    <w:rsid w:val="56130B60"/>
    <w:rsid w:val="5ECC3FA2"/>
    <w:rsid w:val="60FD24AF"/>
    <w:rsid w:val="639343EA"/>
    <w:rsid w:val="68994EF5"/>
    <w:rsid w:val="6A2E7582"/>
    <w:rsid w:val="6C07486C"/>
    <w:rsid w:val="726D68F3"/>
    <w:rsid w:val="7A021EB3"/>
    <w:rsid w:val="7B411FA2"/>
    <w:rsid w:val="7FC80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方正仿宋" w:cs="Times New Roman"/>
      <w:kern w:val="2"/>
      <w:sz w:val="32"/>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
    <w:name w:val="Body Text First Indent"/>
    <w:basedOn w:val="2"/>
    <w:next w:val="1"/>
    <w:qFormat/>
    <w:uiPriority w:val="99"/>
    <w:pPr>
      <w:spacing w:after="120"/>
      <w:ind w:firstLine="420" w:firstLineChars="100"/>
    </w:p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styleId="9">
    <w:name w:val="Hyperlink"/>
    <w:qFormat/>
    <w:uiPriority w:val="0"/>
    <w:rPr>
      <w:color w:val="0000FF"/>
      <w:u w:val="single"/>
    </w:rPr>
  </w:style>
  <w:style w:type="paragraph" w:customStyle="1" w:styleId="10">
    <w:name w:val="标题 5（有编号）（绿盟科技）"/>
    <w:basedOn w:val="1"/>
    <w:next w:val="11"/>
    <w:qFormat/>
    <w:uiPriority w:val="0"/>
    <w:pPr>
      <w:keepNext/>
      <w:keepLines/>
      <w:numPr>
        <w:ilvl w:val="4"/>
        <w:numId w:val="1"/>
      </w:numPr>
      <w:spacing w:before="280" w:after="156" w:line="377" w:lineRule="auto"/>
      <w:jc w:val="left"/>
      <w:outlineLvl w:val="4"/>
    </w:pPr>
    <w:rPr>
      <w:rFonts w:ascii="Arial" w:hAnsi="Arial" w:eastAsia="黑体"/>
      <w:b/>
      <w:kern w:val="0"/>
      <w:szCs w:val="28"/>
    </w:rPr>
  </w:style>
  <w:style w:type="paragraph" w:customStyle="1" w:styleId="11">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12">
    <w:name w:val="BodyText"/>
    <w:basedOn w:val="1"/>
    <w:next w:val="1"/>
    <w:qFormat/>
    <w:uiPriority w:val="0"/>
    <w:pPr>
      <w:spacing w:after="120"/>
      <w:jc w:val="both"/>
      <w:textAlignment w:val="baseline"/>
    </w:pPr>
    <w:rPr>
      <w:rFonts w:ascii="Times New Roman"/>
      <w:kern w:val="2"/>
      <w:sz w:val="21"/>
      <w:szCs w:val="24"/>
      <w:lang w:val="en-US" w:eastAsia="zh-CN" w:bidi="ar-SA"/>
    </w:rPr>
  </w:style>
  <w:style w:type="paragraph" w:styleId="13">
    <w:name w:val="List Paragraph"/>
    <w:basedOn w:val="1"/>
    <w:qFormat/>
    <w:uiPriority w:val="34"/>
    <w:pPr>
      <w:ind w:firstLine="420" w:firstLineChars="200"/>
    </w:pPr>
  </w:style>
  <w:style w:type="paragraph" w:customStyle="1" w:styleId="14">
    <w:name w:val="正文首行缩进两字符"/>
    <w:basedOn w:val="1"/>
    <w:qFormat/>
    <w:uiPriority w:val="0"/>
    <w:pPr>
      <w:spacing w:line="360" w:lineRule="auto"/>
      <w:ind w:firstLine="200" w:firstLineChars="200"/>
    </w:pPr>
  </w:style>
  <w:style w:type="character" w:customStyle="1" w:styleId="15">
    <w:name w:val="font21"/>
    <w:basedOn w:val="7"/>
    <w:qFormat/>
    <w:uiPriority w:val="0"/>
    <w:rPr>
      <w:rFonts w:hint="eastAsia" w:ascii="宋体" w:hAnsi="宋体" w:eastAsia="宋体" w:cs="宋体"/>
      <w:color w:val="000000"/>
      <w:sz w:val="21"/>
      <w:szCs w:val="21"/>
      <w:u w:val="none"/>
    </w:rPr>
  </w:style>
  <w:style w:type="character" w:customStyle="1" w:styleId="16">
    <w:name w:val="font31"/>
    <w:basedOn w:val="7"/>
    <w:qFormat/>
    <w:uiPriority w:val="0"/>
    <w:rPr>
      <w:rFonts w:hint="eastAsia" w:ascii="宋体" w:hAnsi="宋体" w:eastAsia="宋体" w:cs="宋体"/>
      <w:color w:val="000000"/>
      <w:sz w:val="24"/>
      <w:szCs w:val="24"/>
      <w:u w:val="none"/>
    </w:rPr>
  </w:style>
  <w:style w:type="character" w:customStyle="1" w:styleId="17">
    <w:name w:val="font41"/>
    <w:basedOn w:val="7"/>
    <w:qFormat/>
    <w:uiPriority w:val="0"/>
    <w:rPr>
      <w:rFonts w:ascii="Calibri" w:hAnsi="Calibri" w:cs="Calibri"/>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616</Words>
  <Characters>667</Characters>
  <Lines>0</Lines>
  <Paragraphs>0</Paragraphs>
  <TotalTime>1</TotalTime>
  <ScaleCrop>false</ScaleCrop>
  <LinksUpToDate>false</LinksUpToDate>
  <CharactersWithSpaces>671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2022-03-25T08:38:00Z</dcterms:created>
  <dc:creator>   </dc:creator>
  <cp:lastModifiedBy>   </cp:lastModifiedBy>
  <dcterms:modified xsi:type="dcterms:W3CDTF">2024-08-15T08:32:49Z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490C4DD3CDF2498F86F5F366F7768F18_13</vt:lpwstr>
  </property>
</Properties>
</file>