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77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" w:hAnsi="方正小标宋" w:eastAsia="方正小标宋" w:cs="方正小标宋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" w:hAnsi="方正小标宋" w:eastAsia="方正小标宋" w:cs="方正小标宋"/>
          <w:b w:val="0"/>
          <w:bCs w:val="0"/>
          <w:sz w:val="44"/>
          <w:szCs w:val="44"/>
          <w:lang w:eastAsia="zh-CN"/>
        </w:rPr>
        <w:t>内江市第一人民医院</w:t>
      </w:r>
    </w:p>
    <w:p w14:paraId="13AE3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" w:hAnsi="方正小标宋" w:eastAsia="方正小标宋" w:cs="方正小标宋"/>
          <w:sz w:val="32"/>
          <w:szCs w:val="32"/>
        </w:rPr>
      </w:pPr>
      <w:r>
        <w:rPr>
          <w:rFonts w:hint="eastAsia" w:ascii="方正小标宋" w:hAnsi="方正小标宋" w:eastAsia="方正小标宋" w:cs="方正小标宋"/>
          <w:b w:val="0"/>
          <w:bCs w:val="0"/>
          <w:sz w:val="44"/>
          <w:szCs w:val="44"/>
          <w:lang w:val="en-US" w:eastAsia="zh-CN"/>
        </w:rPr>
        <w:t>城南院区电梯维护保养服务采购</w:t>
      </w:r>
      <w:r>
        <w:rPr>
          <w:rFonts w:hint="eastAsia" w:ascii="方正小标宋" w:hAnsi="方正小标宋" w:eastAsia="方正小标宋" w:cs="方正小标宋"/>
          <w:b w:val="0"/>
          <w:bCs w:val="0"/>
          <w:sz w:val="44"/>
          <w:szCs w:val="44"/>
          <w:lang w:eastAsia="zh-CN"/>
        </w:rPr>
        <w:t>项目</w:t>
      </w:r>
      <w:r>
        <w:rPr>
          <w:rFonts w:hint="eastAsia" w:ascii="方正小标宋" w:hAnsi="方正小标宋" w:eastAsia="方正小标宋" w:cs="方正小标宋"/>
          <w:b w:val="0"/>
          <w:bCs w:val="0"/>
          <w:sz w:val="44"/>
          <w:szCs w:val="44"/>
        </w:rPr>
        <w:t>调研</w:t>
      </w:r>
      <w:r>
        <w:rPr>
          <w:rFonts w:hint="eastAsia" w:ascii="方正小标宋" w:hAnsi="方正小标宋" w:eastAsia="方正小标宋" w:cs="方正小标宋"/>
          <w:b w:val="0"/>
          <w:bCs w:val="0"/>
          <w:sz w:val="44"/>
          <w:szCs w:val="44"/>
          <w:lang w:eastAsia="zh-CN"/>
        </w:rPr>
        <w:t>公告</w:t>
      </w:r>
    </w:p>
    <w:p w14:paraId="6C56E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拟采购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城南院区（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内江市市中区沱中路41号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）15台电梯维护保养服务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，欢迎潜在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，协助我院进一步论证。本次调研仅作市场价格调查，调查结果与项目采购结果无任何必然联系。欢迎符合相应资格条件的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参加调查。</w:t>
      </w:r>
    </w:p>
    <w:p w14:paraId="0F1E15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3" w:leftChars="0" w:firstLine="643" w:firstLineChars="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项目名称：</w:t>
      </w:r>
    </w:p>
    <w:p w14:paraId="46494D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城南院区电梯维护保养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服务采购项目</w:t>
      </w:r>
      <w:bookmarkStart w:id="0" w:name="_GoBack"/>
      <w:bookmarkEnd w:id="0"/>
    </w:p>
    <w:p w14:paraId="3EB8585D">
      <w:pPr>
        <w:pStyle w:val="2"/>
        <w:numPr>
          <w:ilvl w:val="0"/>
          <w:numId w:val="1"/>
        </w:numPr>
        <w:ind w:left="-13" w:leftChars="0" w:firstLine="643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项目期限：</w:t>
      </w:r>
    </w:p>
    <w:p w14:paraId="2D47F2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自合同签订之日起一年</w:t>
      </w:r>
    </w:p>
    <w:p w14:paraId="1CCC28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3" w:leftChars="0" w:firstLine="643" w:firstLineChars="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城南院区电梯维护保养服务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采购项目</w:t>
      </w:r>
    </w:p>
    <w:p w14:paraId="01454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为保障我院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城南电梯安全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运行工作的正常开展，拟采购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电梯维护保养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服务。（详见附件一）</w:t>
      </w:r>
    </w:p>
    <w:p w14:paraId="43B7B3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3" w:leftChars="0" w:firstLine="643" w:firstLineChars="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询价调研：</w:t>
      </w:r>
    </w:p>
    <w:p w14:paraId="68FBB9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所有潜在的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具有相应的资质及能力，并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在202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日-202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日进行初步报价，报价函格式详见附件。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须将报价函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、公司营业执照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和特种设备资质证书等复印件加盖公章后，以</w:t>
      </w:r>
      <w:r>
        <w:rPr>
          <w:rFonts w:hint="eastAsia" w:ascii="仿宋_GB2312" w:hAnsi="仿宋_GB2312" w:eastAsia="仿宋_GB2312" w:cs="仿宋_GB2312"/>
          <w:sz w:val="32"/>
          <w:szCs w:val="32"/>
        </w:rPr>
        <w:t>扫描件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PDF格式）</w:t>
      </w:r>
      <w:r>
        <w:rPr>
          <w:rFonts w:hint="eastAsia" w:ascii="仿宋_GB2312" w:hAnsi="仿宋_GB2312" w:eastAsia="仿宋_GB2312" w:cs="仿宋_GB2312"/>
          <w:sz w:val="32"/>
          <w:szCs w:val="32"/>
        </w:rPr>
        <w:t>发送到项目负责人的邮箱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邮件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题：内江市第一人民医院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城南院区电梯维护保养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服务采购项目。</w:t>
      </w:r>
    </w:p>
    <w:p w14:paraId="1A3DCF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3" w:leftChars="0" w:firstLine="643" w:firstLineChars="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联系方式：</w:t>
      </w:r>
    </w:p>
    <w:p w14:paraId="5BA8A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谭老师</w:t>
      </w:r>
    </w:p>
    <w:p w14:paraId="4B15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0832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2037643</w:t>
      </w:r>
    </w:p>
    <w:p w14:paraId="7C9865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</w:p>
    <w:p w14:paraId="78480122">
      <w:pPr>
        <w:pStyle w:val="2"/>
        <w:rPr>
          <w:rFonts w:hint="eastAsia"/>
          <w:lang w:val="en-US" w:eastAsia="zh-CN"/>
        </w:rPr>
      </w:pPr>
    </w:p>
    <w:p w14:paraId="622D3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</w:t>
      </w:r>
    </w:p>
    <w:p w14:paraId="5E10C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年8月29日</w:t>
      </w:r>
    </w:p>
    <w:p w14:paraId="3DF2A67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260D6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703" w:right="1236" w:bottom="703" w:left="1236" w:header="851" w:footer="992" w:gutter="0"/>
          <w:cols w:space="0" w:num="1"/>
          <w:rtlGutter w:val="0"/>
          <w:docGrid w:type="lines" w:linePitch="312" w:charSpace="0"/>
        </w:sectPr>
      </w:pPr>
    </w:p>
    <w:p w14:paraId="084B5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附件一：</w:t>
      </w:r>
    </w:p>
    <w:p w14:paraId="23E44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电梯维护保养服务报价函</w:t>
      </w:r>
    </w:p>
    <w:p w14:paraId="1F039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设备明细：</w:t>
      </w:r>
    </w:p>
    <w:tbl>
      <w:tblPr>
        <w:tblStyle w:val="3"/>
        <w:tblW w:w="1590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465"/>
        <w:gridCol w:w="2308"/>
        <w:gridCol w:w="2515"/>
        <w:gridCol w:w="1154"/>
        <w:gridCol w:w="1200"/>
        <w:gridCol w:w="1373"/>
        <w:gridCol w:w="1166"/>
        <w:gridCol w:w="957"/>
        <w:gridCol w:w="2596"/>
      </w:tblGrid>
      <w:tr w14:paraId="1CB79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44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使用单位</w:t>
            </w:r>
          </w:p>
          <w:p w14:paraId="23CDB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自编号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18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出厂编号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6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电梯型号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B0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设备品种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9D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载重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27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额定速度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54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层站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2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投入使用</w:t>
            </w:r>
          </w:p>
          <w:p w14:paraId="14AAA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日期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3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维保期限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F7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商家报价（元）</w:t>
            </w:r>
          </w:p>
        </w:tc>
      </w:tr>
      <w:tr w14:paraId="19E7C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5F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住院部-右1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47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19510835001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F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G.Wiz-B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7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曳引驱动乘客电梯（有机房）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FB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1600/KG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8B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1.75/MS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0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21/20/20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9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98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1年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7F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2AEB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2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住院部-右2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11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19510835002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05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G.Wiz-B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3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曳引驱动乘客电梯（有机房）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5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1600/KG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B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1.75/MS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98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21/20/20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EE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6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1年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04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337F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A1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3#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8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19510835003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65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G.Wiz-B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25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曳引驱动乘客电梯（有机房）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4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1600/KG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1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1.75/MS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FE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21/20/20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F9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3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1年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A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5C8C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4E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4#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72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19510835004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F7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G.Wiz-B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5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曳引驱动乘客电梯（有机房）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59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1600/KG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5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1.75/MS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9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21/21/21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9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EA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1年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A9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D90A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5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5#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8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19510835005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2F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G.Wiz-B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C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曳引驱动乘客电梯（有机房）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68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1600/KG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B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1.75/MS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E2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20/20/20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7D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B0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1年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D3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515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7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6#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E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D2011-171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67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TBJ1600/1.0m/s-JXW.VVVF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3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曳引驱动乘客电梯（无机房）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E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1600/KG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4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1.0/MS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C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6/6/6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5D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2011年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CA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1年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78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D1D2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64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7#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2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D2011-170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3D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TBJ1600/1.0m/s-JXW.VVVF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C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曳引驱动乘客电梯（有机房）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08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1600/KG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1C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1.0/MS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A3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6/6/6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D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2011年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F2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1年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43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1D9D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DE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8#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B8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D2009-1119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1C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TBJ1600/1.0m/s-JXW.6/6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D5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曳引驱动乘客电梯（病床电梯）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AF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1600/KG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4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1.0/MS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97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6/6/6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0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2010年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C1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1年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01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32D2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D8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9#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C7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D2010-953-2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8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TGJ1000/1.6m/s-JXW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18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曳引驱动乘客电梯（有机房光观）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C2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1000/KG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C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1.6/MS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F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19/16/16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7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2011年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A0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1年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02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7287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C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10#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A4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D2010-953-1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7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TGJ1000/1.6m/s-JXW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D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曳引驱动乘客电梯（有机房光观）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34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1000/KG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0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1.6/MS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A1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19/16/16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97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2011年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D1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1年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5F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BDC8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3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11#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D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12450330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2A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AEP320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F0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曳引驱动乘客电梯（无机房）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C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1600/KG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5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1.5/MS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7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4/4/4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0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7E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6个月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4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5B5A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46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12#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91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12450331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2A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AEP320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6A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曳引驱动乘客电梯（无机房）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8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1600/KG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0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1.5/MS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16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4/4/4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E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0E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6个月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4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0B1F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4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放射科1#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F0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15137433001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E1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G.Wiz-MRL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5D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曳引驱动乘客电梯（无机房）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25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825/KG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4E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1.5/MS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2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5/5/5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BA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50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1年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C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886C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4D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放射科2#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80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15137435001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A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G.Wiz-B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4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曳引驱动乘客电梯（有机房）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6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1600/KG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9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1.5/MS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11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5/5/5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2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A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1年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8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F27F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FB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放射科3#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03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15137433002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C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G.Wiz-MRL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86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曳引驱动乘客电梯（无机房）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E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825/KG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0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1.5/MS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65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5/5/5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3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2015年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A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1年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B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3FA5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64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报价合计</w:t>
            </w:r>
          </w:p>
        </w:tc>
        <w:tc>
          <w:tcPr>
            <w:tcW w:w="132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F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元/年</w:t>
            </w:r>
          </w:p>
        </w:tc>
      </w:tr>
    </w:tbl>
    <w:p w14:paraId="097B1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注：此次维保报价为全包价（电梯日常维护、维修、调试、年检、税费等全部费用）后期我院不在支付除电梯改造（经双方协商后）以外的任何费用。</w:t>
      </w:r>
    </w:p>
    <w:p w14:paraId="2856E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我司承诺以上报价已经包含我司参与贵院城南电梯维护保养</w:t>
      </w:r>
      <w:r>
        <w:rPr>
          <w:rFonts w:hint="eastAsia" w:ascii="仿宋_GB2312" w:hAnsi="仿宋_GB2312" w:eastAsia="仿宋_GB2312" w:cs="仿宋_GB2312"/>
          <w:sz w:val="28"/>
          <w:szCs w:val="28"/>
        </w:rPr>
        <w:t>服务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项目的全部成本，包括且不限于人工、运输、设备、年检、税等一切费用。</w:t>
      </w:r>
    </w:p>
    <w:p w14:paraId="69D3FAB1">
      <w:pPr>
        <w:pStyle w:val="2"/>
        <w:rPr>
          <w:rFonts w:hint="eastAsia"/>
          <w:lang w:val="en-US" w:eastAsia="zh-CN"/>
        </w:rPr>
      </w:pPr>
    </w:p>
    <w:p w14:paraId="16B92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11200" w:firstLineChars="40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XXX公司（盖章）</w:t>
      </w:r>
    </w:p>
    <w:p w14:paraId="5B411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5586" w:leftChars="2660" w:firstLine="5600" w:firstLineChars="20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联系人：</w:t>
      </w:r>
    </w:p>
    <w:p w14:paraId="0C7D5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                                   联系电话：</w:t>
      </w:r>
    </w:p>
    <w:p w14:paraId="1E101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5118" w:leftChars="304" w:hanging="4480" w:hangingChars="1600"/>
        <w:jc w:val="left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                                   202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年X月X日</w:t>
      </w:r>
    </w:p>
    <w:sectPr>
      <w:pgSz w:w="16838" w:h="11906" w:orient="landscape"/>
      <w:pgMar w:top="669" w:right="703" w:bottom="669" w:left="7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52E6A8"/>
    <w:multiLevelType w:val="singleLevel"/>
    <w:tmpl w:val="2B52E6A8"/>
    <w:lvl w:ilvl="0" w:tentative="0">
      <w:start w:val="1"/>
      <w:numFmt w:val="chineseCounting"/>
      <w:suff w:val="nothing"/>
      <w:lvlText w:val="%1、"/>
      <w:lvlJc w:val="left"/>
      <w:pPr>
        <w:ind w:left="-1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00000000"/>
    <w:rsid w:val="0B427C6F"/>
    <w:rsid w:val="14A50698"/>
    <w:rsid w:val="1AAF3CC1"/>
    <w:rsid w:val="26F1465A"/>
    <w:rsid w:val="28235FAE"/>
    <w:rsid w:val="2C915764"/>
    <w:rsid w:val="44AF103D"/>
    <w:rsid w:val="606C5F6F"/>
    <w:rsid w:val="6DF81384"/>
    <w:rsid w:val="7DE4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outlineLvl w:val="3"/>
    </w:pPr>
    <w:rPr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1013</Words>
  <Characters>1669</Characters>
  <Lines>0</Lines>
  <Paragraphs>0</Paragraphs>
  <TotalTime>5</TotalTime>
  <ScaleCrop>false</ScaleCrop>
  <LinksUpToDate>false</LinksUpToDate>
  <CharactersWithSpaces>1822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2024-08-26T00:48:00Z</dcterms:created>
  <dc:creator>Administrator</dc:creator>
  <cp:lastModifiedBy></cp:lastModifiedBy>
  <cp:lastPrinted>2024-08-29T01:51:00Z</cp:lastPrinted>
  <dcterms:modified xsi:type="dcterms:W3CDTF">2024-08-29T08:42:37Z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F2DD1596D4AB466F84FE9E6A46614476_13</vt:lpwstr>
  </property>
</Properties>
</file>