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71911">
      <w:pPr>
        <w:pStyle w:val="3"/>
        <w:spacing w:before="20"/>
        <w:ind w:left="0" w:leftChars="0" w:right="-72" w:rightChars="0" w:firstLine="0" w:firstLineChars="0"/>
        <w:jc w:val="center"/>
      </w:pPr>
    </w:p>
    <w:p w14:paraId="0355725C"/>
    <w:p w14:paraId="3CBC30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z w:val="52"/>
          <w:szCs w:val="52"/>
        </w:rPr>
        <w:t>四川尚璟招标代理有限责任公司</w:t>
      </w:r>
    </w:p>
    <w:p w14:paraId="16E41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694F7E95">
      <w:pPr>
        <w:pStyle w:val="2"/>
        <w:rPr>
          <w:rFonts w:hint="eastAsia"/>
        </w:rPr>
      </w:pPr>
    </w:p>
    <w:p w14:paraId="5B44F151">
      <w:pPr>
        <w:pStyle w:val="2"/>
        <w:rPr>
          <w:rFonts w:hint="eastAsia"/>
        </w:rPr>
      </w:pPr>
    </w:p>
    <w:p w14:paraId="788EB3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076B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供</w:t>
      </w:r>
    </w:p>
    <w:p w14:paraId="3535F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应</w:t>
      </w:r>
    </w:p>
    <w:p w14:paraId="7DD0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商</w:t>
      </w:r>
    </w:p>
    <w:p w14:paraId="47A71057">
      <w:pPr>
        <w:keepNext w:val="0"/>
        <w:keepLines w:val="0"/>
        <w:pageBreakBefore w:val="0"/>
        <w:widowControl w:val="0"/>
        <w:tabs>
          <w:tab w:val="left" w:pos="85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办</w:t>
      </w:r>
    </w:p>
    <w:p w14:paraId="26C74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事</w:t>
      </w:r>
    </w:p>
    <w:p w14:paraId="4102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指</w:t>
      </w:r>
    </w:p>
    <w:p w14:paraId="445B7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rightChars="0"/>
        <w:jc w:val="center"/>
        <w:textAlignment w:val="auto"/>
        <w:rPr>
          <w:rFonts w:hint="eastAsia" w:ascii="仿宋" w:hAnsi="仿宋" w:eastAsia="仿宋" w:cs="仿宋"/>
          <w:b/>
          <w:sz w:val="52"/>
          <w:szCs w:val="52"/>
        </w:rPr>
      </w:pPr>
      <w:r>
        <w:rPr>
          <w:rFonts w:hint="eastAsia" w:ascii="仿宋" w:hAnsi="仿宋" w:eastAsia="仿宋" w:cs="仿宋"/>
          <w:b/>
          <w:sz w:val="52"/>
          <w:szCs w:val="52"/>
        </w:rPr>
        <w:t>南</w:t>
      </w:r>
    </w:p>
    <w:p w14:paraId="1D0D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</w:p>
    <w:p w14:paraId="03546D94">
      <w:pPr>
        <w:pStyle w:val="2"/>
        <w:rPr>
          <w:rFonts w:hint="eastAsia"/>
        </w:rPr>
      </w:pPr>
    </w:p>
    <w:p w14:paraId="052ECD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</w:p>
    <w:p w14:paraId="64532EAA">
      <w:pPr>
        <w:rPr>
          <w:rFonts w:hint="eastAsia"/>
        </w:rPr>
      </w:pPr>
    </w:p>
    <w:p w14:paraId="6B2F40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二〇二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六</w:t>
      </w:r>
      <w:bookmarkStart w:id="0" w:name="_GoBack"/>
      <w:bookmarkEnd w:id="0"/>
      <w:r>
        <w:rPr>
          <w:rFonts w:hint="eastAsia" w:ascii="仿宋" w:hAnsi="仿宋" w:eastAsia="仿宋" w:cs="仿宋"/>
          <w:sz w:val="44"/>
          <w:szCs w:val="44"/>
        </w:rPr>
        <w:t>年</w:t>
      </w:r>
    </w:p>
    <w:p w14:paraId="4693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br w:type="page"/>
      </w:r>
    </w:p>
    <w:p w14:paraId="0DE03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7362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34050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b/>
          <w:sz w:val="24"/>
          <w:szCs w:val="24"/>
        </w:rPr>
        <w:br w:type="page"/>
      </w:r>
    </w:p>
    <w:p w14:paraId="438DB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36"/>
          <w:szCs w:val="36"/>
          <w:lang w:val="en-US" w:eastAsia="zh-CN"/>
        </w:rPr>
      </w:pPr>
    </w:p>
    <w:p w14:paraId="631DD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报名信息登记表</w:t>
      </w:r>
    </w:p>
    <w:tbl>
      <w:tblPr>
        <w:tblStyle w:val="6"/>
        <w:tblW w:w="93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1"/>
        <w:gridCol w:w="1983"/>
        <w:gridCol w:w="60"/>
        <w:gridCol w:w="2526"/>
        <w:gridCol w:w="2493"/>
      </w:tblGrid>
      <w:tr w14:paraId="4968D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321" w:type="dxa"/>
            <w:vAlign w:val="center"/>
          </w:tcPr>
          <w:p w14:paraId="63B4A5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7062" w:type="dxa"/>
            <w:gridSpan w:val="4"/>
            <w:vAlign w:val="center"/>
          </w:tcPr>
          <w:p w14:paraId="697289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83C5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2321" w:type="dxa"/>
            <w:vAlign w:val="center"/>
          </w:tcPr>
          <w:p w14:paraId="7E5DC62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※项目编号</w:t>
            </w:r>
          </w:p>
        </w:tc>
        <w:tc>
          <w:tcPr>
            <w:tcW w:w="7062" w:type="dxa"/>
            <w:gridSpan w:val="4"/>
            <w:vAlign w:val="center"/>
          </w:tcPr>
          <w:p w14:paraId="658DBC0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F66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321" w:type="dxa"/>
            <w:vAlign w:val="center"/>
          </w:tcPr>
          <w:p w14:paraId="01843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包号（若有）</w:t>
            </w:r>
          </w:p>
        </w:tc>
        <w:tc>
          <w:tcPr>
            <w:tcW w:w="7062" w:type="dxa"/>
            <w:gridSpan w:val="4"/>
            <w:vAlign w:val="center"/>
          </w:tcPr>
          <w:p w14:paraId="458526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31E0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321" w:type="dxa"/>
            <w:vAlign w:val="center"/>
          </w:tcPr>
          <w:p w14:paraId="6418007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※供应商名称</w:t>
            </w:r>
          </w:p>
          <w:p w14:paraId="0C53AE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7062" w:type="dxa"/>
            <w:gridSpan w:val="4"/>
            <w:vAlign w:val="center"/>
          </w:tcPr>
          <w:p w14:paraId="66CDF9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133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321" w:type="dxa"/>
            <w:vAlign w:val="center"/>
          </w:tcPr>
          <w:p w14:paraId="6FF7B9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83" w:type="dxa"/>
            <w:vAlign w:val="center"/>
          </w:tcPr>
          <w:p w14:paraId="65FB97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23D6FF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※联系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2493" w:type="dxa"/>
            <w:vAlign w:val="center"/>
          </w:tcPr>
          <w:p w14:paraId="69ADEC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B5FC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B8FF7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传真号</w:t>
            </w:r>
          </w:p>
        </w:tc>
        <w:tc>
          <w:tcPr>
            <w:tcW w:w="1983" w:type="dxa"/>
            <w:vAlign w:val="center"/>
          </w:tcPr>
          <w:p w14:paraId="3B931C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86" w:type="dxa"/>
            <w:gridSpan w:val="2"/>
            <w:vAlign w:val="center"/>
          </w:tcPr>
          <w:p w14:paraId="02E088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  <w:highlight w:val="none"/>
                <w:lang w:val="en-US" w:eastAsia="zh-CN"/>
              </w:rPr>
              <w:t>※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QQ或邮箱</w:t>
            </w:r>
          </w:p>
        </w:tc>
        <w:tc>
          <w:tcPr>
            <w:tcW w:w="2493" w:type="dxa"/>
            <w:vAlign w:val="center"/>
          </w:tcPr>
          <w:p w14:paraId="3C3763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9A35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321" w:type="dxa"/>
            <w:vAlign w:val="center"/>
          </w:tcPr>
          <w:p w14:paraId="5D8068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※供应商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7062" w:type="dxa"/>
            <w:gridSpan w:val="4"/>
            <w:vAlign w:val="center"/>
          </w:tcPr>
          <w:p w14:paraId="1A35F6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9700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shd w:val="clear" w:color="auto" w:fill="DCE6F2" w:themeFill="accent1" w:themeFillTint="32"/>
            <w:vAlign w:val="center"/>
          </w:tcPr>
          <w:p w14:paraId="693AA4E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2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以下内容由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四川尚璟招标代理有限责任公司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:shd w:val="clear"/>
                <w14:textFill>
                  <w14:solidFill>
                    <w14:schemeClr w14:val="tx1"/>
                  </w14:solidFill>
                </w14:textFill>
              </w:rPr>
              <w:t>工作人员填写</w:t>
            </w:r>
          </w:p>
        </w:tc>
      </w:tr>
      <w:tr w14:paraId="0F81D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43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1F4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0420C95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3B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身份证复印件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40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63AA6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853A8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F1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81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单位介绍信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CB7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</w:p>
        </w:tc>
      </w:tr>
      <w:tr w14:paraId="02DDF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436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7A1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C4B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270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 w:firstLine="265" w:firstLineChars="10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878F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</w:p>
        </w:tc>
      </w:tr>
      <w:tr w14:paraId="593C7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053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采购文件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方式</w:t>
            </w:r>
          </w:p>
        </w:tc>
        <w:tc>
          <w:tcPr>
            <w:tcW w:w="5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C0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941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auto"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网上报名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17ECF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说明：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1.上表中标注“※”为必填项。</w:t>
      </w:r>
    </w:p>
    <w:p w14:paraId="740A4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2.供应商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须保证填写内容准确完整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eastAsia="zh-CN"/>
        </w:rPr>
        <w:t>，若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因供应商未填写或者填写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信息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错误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造成的损失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由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自行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承担。</w:t>
      </w:r>
    </w:p>
    <w:p w14:paraId="2CA73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line="360" w:lineRule="auto"/>
        <w:ind w:left="0" w:right="0" w:firstLine="546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3.供应商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须保证通讯畅通，如有补遗或变更便于联系。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 xml:space="preserve"> </w:t>
      </w:r>
    </w:p>
    <w:p w14:paraId="6B335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</w:t>
      </w:r>
    </w:p>
    <w:p w14:paraId="226AC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联系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 w:bidi="ms"/>
        </w:rPr>
        <w:t>（签字）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</w:t>
      </w:r>
    </w:p>
    <w:p w14:paraId="03E1C8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购买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日期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年    月   日</w:t>
      </w:r>
    </w:p>
    <w:p w14:paraId="35D5174E"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br w:type="page"/>
      </w:r>
    </w:p>
    <w:p w14:paraId="18099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7804D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</w:p>
    <w:p w14:paraId="7BBF1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</w:rPr>
      </w:pPr>
      <w:r>
        <w:rPr>
          <w:rFonts w:hint="eastAsia" w:ascii="仿宋" w:hAnsi="仿宋" w:eastAsia="仿宋" w:cs="仿宋"/>
          <w:b/>
          <w:sz w:val="40"/>
          <w:szCs w:val="40"/>
        </w:rPr>
        <w:t>介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绍</w:t>
      </w: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40"/>
          <w:szCs w:val="40"/>
        </w:rPr>
        <w:t>信</w:t>
      </w:r>
    </w:p>
    <w:p w14:paraId="0CD5D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083C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四川尚璟招标代理有限责任公司：</w:t>
      </w:r>
    </w:p>
    <w:p w14:paraId="3B75F65D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兹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绍我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（身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证号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前往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办</w:t>
      </w:r>
      <w:r>
        <w:rPr>
          <w:rFonts w:hint="eastAsia" w:ascii="仿宋" w:hAnsi="仿宋" w:eastAsia="仿宋" w:cs="仿宋"/>
          <w:color w:val="000000" w:themeColor="text1"/>
          <w:spacing w:val="-29"/>
          <w:sz w:val="28"/>
          <w:szCs w:val="28"/>
          <w14:textFill>
            <w14:solidFill>
              <w14:schemeClr w14:val="tx1"/>
            </w14:solidFill>
          </w14:textFill>
        </w:rPr>
        <w:t>理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pacing w:val="-4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包号：      </w:t>
      </w:r>
      <w:r>
        <w:rPr>
          <w:rFonts w:hint="eastAsia" w:ascii="仿宋" w:hAnsi="仿宋" w:eastAsia="仿宋" w:cs="仿宋"/>
          <w:color w:val="000000" w:themeColor="text1"/>
          <w:spacing w:val="-32"/>
          <w:sz w:val="28"/>
          <w:szCs w:val="28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宜，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予接</w:t>
      </w:r>
      <w:r>
        <w:rPr>
          <w:rFonts w:hint="eastAsia" w:ascii="仿宋" w:hAnsi="仿宋" w:eastAsia="仿宋" w:cs="仿宋"/>
          <w:color w:val="000000" w:themeColor="text1"/>
          <w:spacing w:val="-3"/>
          <w:sz w:val="28"/>
          <w:szCs w:val="28"/>
          <w14:textFill>
            <w14:solidFill>
              <w14:schemeClr w14:val="tx1"/>
            </w14:solidFill>
          </w14:textFill>
        </w:rPr>
        <w:t>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2F6B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444402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公章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 xml:space="preserve"> </w:t>
      </w:r>
    </w:p>
    <w:p w14:paraId="18FA4FCB">
      <w:pPr>
        <w:keepNext w:val="0"/>
        <w:keepLines w:val="0"/>
        <w:pageBreakBefore w:val="0"/>
        <w:widowControl w:val="0"/>
        <w:tabs>
          <w:tab w:val="left" w:pos="3615"/>
          <w:tab w:val="left" w:pos="8626"/>
          <w:tab w:val="left" w:pos="879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auto"/>
        <w:ind w:left="0" w:right="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lang w:val="en-US" w:eastAsia="zh-CN"/>
        </w:rPr>
        <w:t>年    月   日</w:t>
      </w:r>
    </w:p>
    <w:p w14:paraId="6C86F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80" w:lineRule="auto"/>
        <w:ind w:left="0" w:right="0"/>
        <w:textAlignment w:val="auto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 w14:paraId="3623221C">
      <w:pPr>
        <w:spacing w:line="480" w:lineRule="auto"/>
        <w:ind w:firstLine="1124" w:firstLineChars="40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注：附经办人身份证明材料复印件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并加盖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公章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。</w:t>
      </w:r>
    </w:p>
    <w:p w14:paraId="230FF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br w:type="page"/>
      </w:r>
    </w:p>
    <w:p w14:paraId="019A4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sz w:val="24"/>
          <w:szCs w:val="24"/>
        </w:rPr>
      </w:pPr>
    </w:p>
    <w:p w14:paraId="6919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sz w:val="40"/>
          <w:szCs w:val="40"/>
          <w:lang w:val="en-US" w:eastAsia="zh-CN"/>
        </w:rPr>
        <w:t>微信收款方式</w:t>
      </w:r>
    </w:p>
    <w:p w14:paraId="0B4F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26BDB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7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/>
        <w:jc w:val="center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49993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采购文件售价：详见采购公告（采购文件售后不退，投标资格不能转让）。</w:t>
      </w:r>
    </w:p>
    <w:p w14:paraId="3363A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57CED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注：1.付款时请备注公司名称与项目名称。</w:t>
      </w:r>
    </w:p>
    <w:p w14:paraId="6CF4B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640" w:leftChars="291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shd w:val="clear" w:color="auto" w:fill="FFFFFF"/>
          <w:lang w:val="en-US" w:eastAsia="zh-CN"/>
        </w:rPr>
        <w:t>2.网上报名资料原件请在递交投标（响应）文件时一起递交给四川尚璟招标代理有限责任公司工作人员。</w:t>
      </w:r>
    </w:p>
    <w:p w14:paraId="0AAF8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C00000"/>
          <w:sz w:val="28"/>
          <w:szCs w:val="28"/>
          <w:highlight w:val="none"/>
          <w:shd w:val="clear" w:color="auto" w:fill="FFFFFF"/>
          <w:lang w:val="en-US" w:eastAsia="zh-CN"/>
        </w:rPr>
      </w:pPr>
    </w:p>
    <w:p w14:paraId="2CCD37BF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1" w:fontKey="{5782C66D-1227-45B8-A404-429D405E7D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7D3B316-31C0-4B59-8E8B-2E4A7EFAE59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C5A1B0E-D22D-4AD8-ADE0-2ADB13B2887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D5C74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4347210</wp:posOffset>
              </wp:positionH>
              <wp:positionV relativeFrom="page">
                <wp:posOffset>701040</wp:posOffset>
              </wp:positionV>
              <wp:extent cx="2254885" cy="151765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BC593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342.3pt;margin-top:55.2pt;height:11.95pt;width:177.55pt;mso-position-horizontal-relative:page;mso-position-vertical-relative:page;z-index:-251655168;mso-width-relative:page;mso-height-relative:page;" filled="f" stroked="f" coordsize="21600,21600" o:gfxdata="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beeazaAAAADAEAAA8AAAAAAAAAAQAgAAAAIgAAAGRycy9kb3ducmV2Lnht&#10;bFBLAQIUABQAAAAIAIdO4kBr039m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CBC593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940435</wp:posOffset>
              </wp:positionH>
              <wp:positionV relativeFrom="page">
                <wp:posOffset>534035</wp:posOffset>
              </wp:positionV>
              <wp:extent cx="2208530" cy="33337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3411E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5B240E4D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left:74.05pt;margin-top:42.05pt;height:26.25pt;width:173.9pt;mso-position-horizontal-relative:page;mso-position-vertical-relative:page;z-index:-251656192;mso-width-relative:page;mso-height-relative:page;" filled="f" stroked="f" coordsize="21600,21600" o:gfxdata="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4FszdgAAAAKAQAADwAAAAAAAAABACAAAAAiAAAAZHJzL2Rvd25yZXYueG1sUEsB&#10;AhQAFAAAAAgAh07iQCd25bK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B3411E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5B240E4D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507365</wp:posOffset>
          </wp:positionH>
          <wp:positionV relativeFrom="page">
            <wp:posOffset>497205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4BFA5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4365625</wp:posOffset>
              </wp:positionH>
              <wp:positionV relativeFrom="page">
                <wp:posOffset>710565</wp:posOffset>
              </wp:positionV>
              <wp:extent cx="2254885" cy="151765"/>
              <wp:effectExtent l="0" t="0" r="0" b="0"/>
              <wp:wrapNone/>
              <wp:docPr id="6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48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83F59">
                          <w:pPr>
                            <w:spacing w:before="0" w:line="239" w:lineRule="exact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0"/>
                            </w:rPr>
                            <w:t>恪守诚信 高效廉洁 专业创新 和谐共赢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343.75pt;margin-top:55.95pt;height:11.95pt;width:177.55pt;mso-position-horizontal-relative:page;mso-position-vertical-relative:page;z-index:-251652096;mso-width-relative:page;mso-height-relative:page;" filled="f" stroked="f" coordsize="21600,21600" o:gfxdata="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aXSMO2wAAAAwBAAAPAAAAAAAAAAEAIAAAACIAAABkcnMvZG93bnJldi54&#10;bWxQSwECFAAUAAAACACHTuJAqJpgJ74BAAB1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83F59">
                    <w:pPr>
                      <w:spacing w:before="0" w:line="239" w:lineRule="exact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E3E3E"/>
                        <w:sz w:val="20"/>
                      </w:rPr>
                      <w:t>恪守诚信 高效廉洁 专业创新 和谐共赢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949960</wp:posOffset>
              </wp:positionH>
              <wp:positionV relativeFrom="page">
                <wp:posOffset>543560</wp:posOffset>
              </wp:positionV>
              <wp:extent cx="2208530" cy="333375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53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BC31B3">
                          <w:pPr>
                            <w:spacing w:before="0" w:line="259" w:lineRule="exact"/>
                            <w:ind w:left="58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color w:val="3E3E3E"/>
                              <w:sz w:val="21"/>
                            </w:rPr>
                            <w:t>四川尚璟招标代理有限责任公司</w:t>
                          </w:r>
                        </w:p>
                        <w:p w14:paraId="0CF6722B">
                          <w:pPr>
                            <w:pStyle w:val="2"/>
                            <w:spacing w:before="130"/>
                            <w:ind w:left="20"/>
                          </w:pPr>
                          <w:r>
                            <w:rPr>
                              <w:color w:val="3E3E3E"/>
                            </w:rPr>
                            <w:t>SI CHUAN SHANG JING ZHAO BIAO DAI LI YOU XIAN ZE REN GONG SI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74.8pt;margin-top:42.8pt;height:26.25pt;width:173.9pt;mso-position-horizontal-relative:page;mso-position-vertical-relative:page;z-index:-251653120;mso-width-relative:page;mso-height-relative:page;" filled="f" stroked="f" coordsize="21600,21600" o:gfxdata="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osgbSNgAAAAKAQAADwAAAAAAAAABACAAAAAiAAAAZHJzL2Rvd25yZXYueG1sUEsB&#10;AhQAFAAAAAgAh07iQFPVdqy8AQAAd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BC31B3">
                    <w:pPr>
                      <w:spacing w:before="0" w:line="259" w:lineRule="exact"/>
                      <w:ind w:left="58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color w:val="3E3E3E"/>
                        <w:sz w:val="21"/>
                      </w:rPr>
                      <w:t>四川尚璟招标代理有限责任公司</w:t>
                    </w:r>
                  </w:p>
                  <w:p w14:paraId="0CF6722B">
                    <w:pPr>
                      <w:pStyle w:val="2"/>
                      <w:spacing w:before="130"/>
                      <w:ind w:left="20"/>
                    </w:pPr>
                    <w:r>
                      <w:rPr>
                        <w:color w:val="3E3E3E"/>
                      </w:rPr>
                      <w:t>SI CHUAN SHANG JING ZHAO BIAO DAI LI YOU XIAN ZE REN GONG SI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471170</wp:posOffset>
          </wp:positionH>
          <wp:positionV relativeFrom="page">
            <wp:posOffset>451485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0ZGEzNDA1Mzk1NGMxNTM2OGY4YzIyNzI3YTljNDMifQ=="/>
  </w:docVars>
  <w:rsids>
    <w:rsidRoot w:val="00000000"/>
    <w:rsid w:val="01622DFA"/>
    <w:rsid w:val="02874612"/>
    <w:rsid w:val="0526590B"/>
    <w:rsid w:val="05E25CD6"/>
    <w:rsid w:val="06A27213"/>
    <w:rsid w:val="074513EE"/>
    <w:rsid w:val="07F910B5"/>
    <w:rsid w:val="08D35893"/>
    <w:rsid w:val="08EE4992"/>
    <w:rsid w:val="098A4E50"/>
    <w:rsid w:val="09EB6E2A"/>
    <w:rsid w:val="0B303D83"/>
    <w:rsid w:val="0C5F718D"/>
    <w:rsid w:val="0CB64CE6"/>
    <w:rsid w:val="0D814D33"/>
    <w:rsid w:val="0DBA3094"/>
    <w:rsid w:val="0E6D6359"/>
    <w:rsid w:val="105A46BB"/>
    <w:rsid w:val="11345723"/>
    <w:rsid w:val="117372BF"/>
    <w:rsid w:val="11AB1672"/>
    <w:rsid w:val="11C444E1"/>
    <w:rsid w:val="11D20D7A"/>
    <w:rsid w:val="1227056E"/>
    <w:rsid w:val="12F72695"/>
    <w:rsid w:val="1351449B"/>
    <w:rsid w:val="13D346F0"/>
    <w:rsid w:val="14F80B1B"/>
    <w:rsid w:val="15A16A04"/>
    <w:rsid w:val="169D0AAC"/>
    <w:rsid w:val="179761F4"/>
    <w:rsid w:val="187D363C"/>
    <w:rsid w:val="188E5ACF"/>
    <w:rsid w:val="18A64941"/>
    <w:rsid w:val="18B057C0"/>
    <w:rsid w:val="1AFD0A64"/>
    <w:rsid w:val="1B836EAD"/>
    <w:rsid w:val="1CE73250"/>
    <w:rsid w:val="1E370CF6"/>
    <w:rsid w:val="1E37603B"/>
    <w:rsid w:val="1E7D210B"/>
    <w:rsid w:val="1EBF06FA"/>
    <w:rsid w:val="1FC87893"/>
    <w:rsid w:val="20A464B6"/>
    <w:rsid w:val="214D44F3"/>
    <w:rsid w:val="21957C48"/>
    <w:rsid w:val="23BD6FE3"/>
    <w:rsid w:val="244B2791"/>
    <w:rsid w:val="24E546CD"/>
    <w:rsid w:val="29ED2BA7"/>
    <w:rsid w:val="2A554419"/>
    <w:rsid w:val="2B7D03CB"/>
    <w:rsid w:val="2B7E34FB"/>
    <w:rsid w:val="2C0C4FAB"/>
    <w:rsid w:val="2DD37B2E"/>
    <w:rsid w:val="2E114561"/>
    <w:rsid w:val="2E3C42E4"/>
    <w:rsid w:val="2E6860B7"/>
    <w:rsid w:val="2EA153FE"/>
    <w:rsid w:val="2FB56BDC"/>
    <w:rsid w:val="301666BE"/>
    <w:rsid w:val="30E67B79"/>
    <w:rsid w:val="31DE3D6A"/>
    <w:rsid w:val="324A1A3B"/>
    <w:rsid w:val="32F56799"/>
    <w:rsid w:val="33076B93"/>
    <w:rsid w:val="331C3D26"/>
    <w:rsid w:val="335A3545"/>
    <w:rsid w:val="33666962"/>
    <w:rsid w:val="33C069DB"/>
    <w:rsid w:val="35E97696"/>
    <w:rsid w:val="37EE37B7"/>
    <w:rsid w:val="37F177DE"/>
    <w:rsid w:val="37F65F26"/>
    <w:rsid w:val="38AC3931"/>
    <w:rsid w:val="39A14F85"/>
    <w:rsid w:val="3A714924"/>
    <w:rsid w:val="3A850402"/>
    <w:rsid w:val="3AA72833"/>
    <w:rsid w:val="3B192AB9"/>
    <w:rsid w:val="3B5C3ADA"/>
    <w:rsid w:val="3B620744"/>
    <w:rsid w:val="3C5A5261"/>
    <w:rsid w:val="3C687FDC"/>
    <w:rsid w:val="3CEB06E8"/>
    <w:rsid w:val="3D8B1A26"/>
    <w:rsid w:val="3DEB0EC4"/>
    <w:rsid w:val="3E665971"/>
    <w:rsid w:val="3E860BED"/>
    <w:rsid w:val="3F4E563E"/>
    <w:rsid w:val="415015B9"/>
    <w:rsid w:val="417072FC"/>
    <w:rsid w:val="42504957"/>
    <w:rsid w:val="42743834"/>
    <w:rsid w:val="434E4A6F"/>
    <w:rsid w:val="45CC5137"/>
    <w:rsid w:val="46C4677F"/>
    <w:rsid w:val="47697DB2"/>
    <w:rsid w:val="48726C5E"/>
    <w:rsid w:val="48B12D0A"/>
    <w:rsid w:val="490746D8"/>
    <w:rsid w:val="4989333F"/>
    <w:rsid w:val="49973CAE"/>
    <w:rsid w:val="49B04341"/>
    <w:rsid w:val="4AF97651"/>
    <w:rsid w:val="4B567974"/>
    <w:rsid w:val="4BAC27A7"/>
    <w:rsid w:val="4C6E0E52"/>
    <w:rsid w:val="4D754306"/>
    <w:rsid w:val="4D7F6F33"/>
    <w:rsid w:val="4E186AC3"/>
    <w:rsid w:val="4E3C7DE2"/>
    <w:rsid w:val="4ED64E22"/>
    <w:rsid w:val="4F005421"/>
    <w:rsid w:val="502344EE"/>
    <w:rsid w:val="50B62DBF"/>
    <w:rsid w:val="515E4EF1"/>
    <w:rsid w:val="522D3402"/>
    <w:rsid w:val="54333B2C"/>
    <w:rsid w:val="545F1223"/>
    <w:rsid w:val="5560579A"/>
    <w:rsid w:val="5597375A"/>
    <w:rsid w:val="55A06BCC"/>
    <w:rsid w:val="55C51BA3"/>
    <w:rsid w:val="561F6622"/>
    <w:rsid w:val="56F33CD4"/>
    <w:rsid w:val="579E301A"/>
    <w:rsid w:val="57CC54AE"/>
    <w:rsid w:val="58074E9B"/>
    <w:rsid w:val="5A9658BC"/>
    <w:rsid w:val="5C090A3C"/>
    <w:rsid w:val="5C15745E"/>
    <w:rsid w:val="5D6276CC"/>
    <w:rsid w:val="5DDB0944"/>
    <w:rsid w:val="61045C75"/>
    <w:rsid w:val="61AE5BE1"/>
    <w:rsid w:val="620C0674"/>
    <w:rsid w:val="6323782A"/>
    <w:rsid w:val="63C52A4A"/>
    <w:rsid w:val="64C04F94"/>
    <w:rsid w:val="64FD0BB2"/>
    <w:rsid w:val="654B76C7"/>
    <w:rsid w:val="66121B03"/>
    <w:rsid w:val="663B5945"/>
    <w:rsid w:val="673E496A"/>
    <w:rsid w:val="688F642C"/>
    <w:rsid w:val="68F94903"/>
    <w:rsid w:val="69625F7E"/>
    <w:rsid w:val="69EA00A3"/>
    <w:rsid w:val="6BB05895"/>
    <w:rsid w:val="6BB81B36"/>
    <w:rsid w:val="6C9A3089"/>
    <w:rsid w:val="6CC60283"/>
    <w:rsid w:val="6D0E1A72"/>
    <w:rsid w:val="6D7101EF"/>
    <w:rsid w:val="6D74375D"/>
    <w:rsid w:val="6E891568"/>
    <w:rsid w:val="6FA523D2"/>
    <w:rsid w:val="702A28D7"/>
    <w:rsid w:val="70C37C5D"/>
    <w:rsid w:val="713A25A9"/>
    <w:rsid w:val="71D1255D"/>
    <w:rsid w:val="72165809"/>
    <w:rsid w:val="721B1C85"/>
    <w:rsid w:val="74E41BEE"/>
    <w:rsid w:val="754A415B"/>
    <w:rsid w:val="75B0689C"/>
    <w:rsid w:val="75E43528"/>
    <w:rsid w:val="77997FC3"/>
    <w:rsid w:val="78872FBC"/>
    <w:rsid w:val="78D606AC"/>
    <w:rsid w:val="7A4455B0"/>
    <w:rsid w:val="7ACD133D"/>
    <w:rsid w:val="7D272678"/>
    <w:rsid w:val="7D9879D1"/>
    <w:rsid w:val="7DF54524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autoRedefine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rPr>
      <w:lang w:val="ms" w:eastAsia="ms" w:bidi="ms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484</Words>
  <Characters>490</Characters>
  <TotalTime>1</TotalTime>
  <ScaleCrop>false</ScaleCrop>
  <LinksUpToDate>false</LinksUpToDate>
  <CharactersWithSpaces>703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2023-07-14T08:41:00Z</cp:lastPrinted>
  <dcterms:modified xsi:type="dcterms:W3CDTF">2026-07-15T03:04:57Z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2573DA7D10CC4760B3B724D38027AAFC_13</vt:lpwstr>
  </property>
  <property fmtid="{D5CDD505-2E9C-101B-9397-08002B2CF9AE}" pid="7" name="KSOTemplateDocerSaveRecord">
    <vt:lpwstr>eyJoZGlkIjoiOWQ3ZDlhZTRkMjNjYTZhNWYxZjk4NzIwY2E0ZjdkNjYiLCJ1c2VySWQiOiIyNTYwMTc2MTQifQ==</vt:lpwstr>
  </property>
</Properties>
</file>